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FD" w:rsidRDefault="00027492">
      <w:pPr>
        <w:spacing w:after="0" w:line="240" w:lineRule="auto"/>
        <w:jc w:val="center"/>
      </w:pPr>
      <w:r>
        <w:t>Министерство образования и молодежной политики</w:t>
      </w:r>
      <w:r w:rsidR="00586C1F">
        <w:t xml:space="preserve"> </w:t>
      </w:r>
      <w:r>
        <w:t>Свердловской области</w:t>
      </w:r>
    </w:p>
    <w:p w:rsidR="00AF6FFD" w:rsidRDefault="00027492">
      <w:pPr>
        <w:spacing w:after="0" w:line="240" w:lineRule="auto"/>
        <w:jc w:val="center"/>
      </w:pPr>
      <w:r>
        <w:t>государственное автономное профессиональное образовательноеучреждение Свердловской области«Нижнетагильский строительный колледж»</w:t>
      </w:r>
    </w:p>
    <w:p w:rsidR="00AF6FFD" w:rsidRDefault="00027492">
      <w:pPr>
        <w:spacing w:after="0" w:line="240" w:lineRule="auto"/>
        <w:jc w:val="center"/>
      </w:pPr>
      <w:r>
        <w:t>(ГАПОУ СО «НТСК»)</w:t>
      </w:r>
    </w:p>
    <w:p w:rsidR="00AF6FFD" w:rsidRDefault="00AF6FFD">
      <w:pPr>
        <w:spacing w:after="0" w:line="240" w:lineRule="auto"/>
        <w:ind w:left="5670"/>
      </w:pPr>
    </w:p>
    <w:p w:rsidR="00AF6FFD" w:rsidRDefault="00AF6FFD">
      <w:pPr>
        <w:spacing w:after="0" w:line="240" w:lineRule="auto"/>
        <w:ind w:left="5670"/>
      </w:pPr>
    </w:p>
    <w:p w:rsidR="00AF6FFD" w:rsidRDefault="00027492">
      <w:pPr>
        <w:spacing w:after="0" w:line="240" w:lineRule="auto"/>
        <w:ind w:left="5670"/>
      </w:pPr>
      <w:r>
        <w:t>УТВЕРЖДАЮ</w:t>
      </w:r>
    </w:p>
    <w:p w:rsidR="00AF6FFD" w:rsidRDefault="00027492">
      <w:pPr>
        <w:spacing w:after="0" w:line="240" w:lineRule="auto"/>
        <w:ind w:left="5670"/>
      </w:pPr>
      <w:r>
        <w:t xml:space="preserve">Директор ГАПОУ СО </w:t>
      </w:r>
    </w:p>
    <w:p w:rsidR="00AF6FFD" w:rsidRDefault="00027492">
      <w:pPr>
        <w:spacing w:after="0" w:line="240" w:lineRule="auto"/>
        <w:ind w:left="5670"/>
      </w:pPr>
      <w:r>
        <w:t>«Нижнетагильский</w:t>
      </w:r>
    </w:p>
    <w:p w:rsidR="00AF6FFD" w:rsidRDefault="00027492">
      <w:pPr>
        <w:spacing w:after="0" w:line="240" w:lineRule="auto"/>
        <w:ind w:left="5670"/>
      </w:pPr>
      <w:r>
        <w:t>строительный колледж»</w:t>
      </w:r>
    </w:p>
    <w:p w:rsidR="00AF6FFD" w:rsidRDefault="00027492">
      <w:pPr>
        <w:spacing w:after="0" w:line="240" w:lineRule="auto"/>
        <w:ind w:left="5670"/>
      </w:pPr>
      <w:r>
        <w:t>_____________ О.В. Морозов</w:t>
      </w:r>
    </w:p>
    <w:p w:rsidR="00AF6FFD" w:rsidRDefault="00027492">
      <w:pPr>
        <w:spacing w:after="0" w:line="240" w:lineRule="auto"/>
        <w:ind w:left="5670"/>
      </w:pPr>
      <w:r>
        <w:t xml:space="preserve"> «15» сентября 2023 г.</w:t>
      </w:r>
    </w:p>
    <w:p w:rsidR="00AF6FFD" w:rsidRDefault="00027492">
      <w:pPr>
        <w:spacing w:after="0" w:line="240" w:lineRule="auto"/>
        <w:jc w:val="right"/>
      </w:pPr>
      <w:r>
        <w:rPr>
          <w:noProof/>
        </w:rPr>
        <w:drawing>
          <wp:inline distT="0" distB="0" distL="0" distR="0">
            <wp:extent cx="2294828" cy="120450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294828" cy="12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ПОЛОЖЕНИЕ</w:t>
      </w: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 xml:space="preserve">ОБ УЧЕБНО-МЕТОДИЧЕСКОЙ РАБОТЕ ГОСУДАРСТВЕННОГО АВТОНОМНОГОПРОФЕССИОНАЛЬНОГО ОБРАЗОВАТЕЛЬНОГО УЧРЕЖДЕНИЯСВЕРДЛОВСКОЙ ОБЛАСТИ </w:t>
      </w: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 xml:space="preserve">«НИЖНЕТАГИЛЬСКИЙ СТРОИТЕЛЬНЫЙ </w:t>
      </w:r>
      <w:r>
        <w:rPr>
          <w:b/>
        </w:rPr>
        <w:t>КОЛЛЕДЖ»</w:t>
      </w: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(КРАТКОЕ НАИМЕНОВАНИЕ - ГАПОУ СО «НТСК»)</w:t>
      </w:r>
    </w:p>
    <w:p w:rsidR="00AF6FFD" w:rsidRDefault="00AF6FFD">
      <w:pPr>
        <w:spacing w:after="0" w:line="240" w:lineRule="auto"/>
        <w:jc w:val="center"/>
        <w:rPr>
          <w:b/>
        </w:rPr>
      </w:pP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1. Общие положения</w:t>
      </w:r>
    </w:p>
    <w:p w:rsidR="00AF6FFD" w:rsidRDefault="00027492">
      <w:pPr>
        <w:spacing w:after="0" w:line="240" w:lineRule="auto"/>
        <w:ind w:firstLine="709"/>
        <w:jc w:val="both"/>
      </w:pPr>
      <w:r>
        <w:t>1.1</w:t>
      </w:r>
      <w:r>
        <w:tab/>
        <w:t>Настоящее положение разработано в соответствии с нормативными документами: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Федеральным законом «Об образовании в Российской Федерации» от 29.12.2012г. № 273-ФЗ;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Приказом Минпрос</w:t>
      </w:r>
      <w:r>
        <w:t>вещения РФ от 24.08.2022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Приказом Минпросвещения РФ от 12.08.2022 N 732 «О внесении изменений в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</w:t>
      </w:r>
      <w:r>
        <w:t>сионального образования по специальности 08.02.01 Строительство и эксплуатация зданий и сооружений, утверждённым приказом Министерства образования и науки Российской Федерации от 10 января 2018 г. N 2;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</w:t>
      </w:r>
      <w:r>
        <w:t>Федеральным государственным образовательным стандартом среднего профессионального образования по специальности 09.02.07 Информационные системы и программирование, утвержденным приказом Министерства образования и науки РФ от 9 декабря 2016 г. N 1547;</w:t>
      </w:r>
    </w:p>
    <w:p w:rsidR="00AF6FFD" w:rsidRDefault="00027492">
      <w:pPr>
        <w:spacing w:after="0" w:line="240" w:lineRule="auto"/>
        <w:ind w:firstLine="709"/>
        <w:jc w:val="both"/>
      </w:pPr>
      <w:r>
        <w:t>- Феде</w:t>
      </w:r>
      <w:r>
        <w:t>ральным государственным образовательным стандартом среднего профессионального образования по специальности 09.02.04 Информационные системы (по отраслям), утвержденным приказом Министерства образования и науки РФ от 14 мая 2014 г. N 525;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- Федеральным госуд</w:t>
      </w:r>
      <w:r>
        <w:t>арственным образовательным стандартом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отраслям), утвержденнымприказом Министерства образования и</w:t>
      </w:r>
      <w:r>
        <w:t xml:space="preserve"> науки Российской Федерации от 7 декабря 2017 г. N 1196;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Федеральным государственным образовательным стандартом среднего профессионального образования по специальности 23.02.04 Техническая эксплуатация подъемно-транспортных, строительных, дорожных машин </w:t>
      </w:r>
      <w:r>
        <w:t>и оборудования (по отраслям), утвержденным приказом Министерства образования и науки Российской Федерации от 23 января 2018 г. N 45;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21.02.05 З</w:t>
      </w:r>
      <w:r>
        <w:t>емельно-имущественные отношения,  утвержденным приказом Министерства образования и науки РФ от 12 мая 2014 г. N 486;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Федеральным государственным образовательным стандартом среднего профессионального образования по специальности 21.02.19 Землеустройство, </w:t>
      </w:r>
      <w:r>
        <w:t>утвержденным приказом Министерства просвещения Российской Федерации от 18 мая 2022 г. N 339;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35.02.12 садово-парковое и ландшафтное строительст</w:t>
      </w:r>
      <w:r>
        <w:t>во,  утвержденным приказом Министерства образования и науки РФ от 7 мая 2014 г. N 461;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35.02.12 садово-парковое и ландшафтное строительство,  у</w:t>
      </w:r>
      <w:r>
        <w:t>твержденным Министерства просвещения Российской Федерации от 5 мая 2022 г. N 309;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46.02.01 Документационное обеспечение управления и архивоведе</w:t>
      </w:r>
      <w:r>
        <w:t>ние, утвержденным приказом Министерства образования и науки РФ от 11 августа 2014 г. N 975;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Федеральным государственным образовательным стандартом среднего профессионального образования по специальности 46.02.01 Документационное обеспечение управления и </w:t>
      </w:r>
      <w:r>
        <w:t>архивоведение, утвержденным приказом  Министерства просвещения РФ от 26 августа 2022 г. N 778;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54.02.01 Дизайн (по отраслям), утвержденным прик</w:t>
      </w:r>
      <w:r>
        <w:t>азом Министерства образования и науки РФ от 27 октября 2014 г. N 1391;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специальности 54.02.01 Дизайн (по отраслям), утвержденным приказом Министерства просве</w:t>
      </w:r>
      <w:r>
        <w:t>щения РФ от 5 мая 2022 г. N 308;</w:t>
      </w:r>
    </w:p>
    <w:p w:rsidR="00AF6FFD" w:rsidRDefault="00027492">
      <w:pPr>
        <w:spacing w:after="0" w:line="240" w:lineRule="auto"/>
        <w:ind w:firstLine="709"/>
        <w:jc w:val="both"/>
      </w:pPr>
      <w:r>
        <w:t>- Федеральным государственным образовательным стандартом среднего профессионального образования по профессии  13.01.10 Электромонтер по ремонту и обслуживанию электрооборудования (по отраслям), утвержденным приказом Минпрос</w:t>
      </w:r>
      <w:r>
        <w:t>вещения России от 28.04.2023 N 316;</w:t>
      </w:r>
    </w:p>
    <w:p w:rsidR="00AF6FFD" w:rsidRDefault="00027492">
      <w:pPr>
        <w:spacing w:after="0" w:line="240" w:lineRule="auto"/>
        <w:ind w:firstLine="709"/>
        <w:jc w:val="both"/>
      </w:pPr>
      <w:r>
        <w:t>- Письмом Минпросвещения России от 01.03.2023 N 05-592 «О направлении рекомендаций»;</w:t>
      </w:r>
    </w:p>
    <w:p w:rsidR="00AF6FFD" w:rsidRDefault="00027492">
      <w:pPr>
        <w:spacing w:after="0" w:line="240" w:lineRule="auto"/>
        <w:ind w:firstLine="709"/>
        <w:jc w:val="both"/>
      </w:pPr>
      <w:r>
        <w:t>- Распоряжением Минпросвещения России от 30.04.2021 N Р-98 «Об утверждении Концепции преподавания общеобразовательных дисциплин с учето</w:t>
      </w:r>
      <w:r>
        <w:t>м профессиональной направленности программ среднего профессионального образования, реализуемых на базе основного общего образования;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Уставом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1.2</w:t>
      </w:r>
      <w:r>
        <w:tab/>
        <w:t>Настоящее положение определяет основы организации учебно-методической работы: ее виды, содержание и</w:t>
      </w:r>
      <w:r>
        <w:t xml:space="preserve"> формы, структуру и функции органов, ведущих данную работу, порядок взаимодействия между ними, особенности планирования, контроля, учета и отчетности по учебно-методической работе, а также виды, содержание и формы основной учебно-методической документации </w:t>
      </w:r>
      <w:r>
        <w:t>по организации учебно-методической работы.</w:t>
      </w:r>
    </w:p>
    <w:p w:rsidR="00AF6FFD" w:rsidRDefault="00027492">
      <w:pPr>
        <w:spacing w:after="0" w:line="240" w:lineRule="auto"/>
        <w:ind w:firstLine="709"/>
        <w:jc w:val="both"/>
      </w:pPr>
      <w:r>
        <w:t>1.3</w:t>
      </w:r>
      <w:r>
        <w:tab/>
        <w:t xml:space="preserve">Методическая работа является составной частью учебно-воспитательного процесса в колледже и одним из основных обязательных видов деятельности преподавательского и руководящего состава, включенная в должностные </w:t>
      </w:r>
      <w:r>
        <w:t>обязанности.</w:t>
      </w:r>
    </w:p>
    <w:p w:rsidR="00AF6FFD" w:rsidRDefault="00027492">
      <w:pPr>
        <w:spacing w:after="0" w:line="240" w:lineRule="auto"/>
        <w:ind w:firstLine="709"/>
        <w:jc w:val="both"/>
      </w:pPr>
      <w:r>
        <w:t>1.4</w:t>
      </w:r>
      <w:r>
        <w:tab/>
        <w:t>Методической работой обязан заниматься каждый преподаватель учебного заведения и административный работник, занимающийся преподавательской деятельностью.</w:t>
      </w:r>
    </w:p>
    <w:p w:rsidR="00AF6FFD" w:rsidRDefault="00027492">
      <w:pPr>
        <w:spacing w:after="0" w:line="240" w:lineRule="auto"/>
        <w:ind w:firstLine="709"/>
        <w:jc w:val="both"/>
      </w:pPr>
      <w:r>
        <w:t>1.5</w:t>
      </w:r>
      <w:r>
        <w:tab/>
        <w:t>Методическая работа направлена на повышение профессионального мастерства и творче</w:t>
      </w:r>
      <w:r>
        <w:t>ского потенциала преподавателей, совершенствование научного и методического уровня обучения и воспитания обучающихся, развитие инновационной деятельности педагогического коллектива, повышение качества подготовки квалифицированных специалистов со средним пр</w:t>
      </w:r>
      <w:r>
        <w:t>офессиональным образованием в соответствии с требованиями ФГОС.</w:t>
      </w:r>
    </w:p>
    <w:p w:rsidR="00AF6FFD" w:rsidRDefault="00027492">
      <w:pPr>
        <w:spacing w:after="0" w:line="240" w:lineRule="auto"/>
        <w:ind w:firstLine="709"/>
        <w:jc w:val="both"/>
      </w:pPr>
      <w:r>
        <w:t>1.6</w:t>
      </w:r>
      <w:r>
        <w:tab/>
        <w:t>Методическая работа планируется и проводится с учётом целей и задач учебного заведения, предметно-цикловых комиссий и индивидуальных потребностей преподавателей.</w:t>
      </w:r>
    </w:p>
    <w:p w:rsidR="00AF6FFD" w:rsidRDefault="00027492">
      <w:pPr>
        <w:spacing w:after="0" w:line="240" w:lineRule="auto"/>
        <w:ind w:firstLine="709"/>
        <w:jc w:val="both"/>
      </w:pPr>
      <w:r>
        <w:t>1.7</w:t>
      </w:r>
      <w:r>
        <w:tab/>
        <w:t>Анализ результатов мет</w:t>
      </w:r>
      <w:r>
        <w:t>одической работы проводится в целях контроля за соответствием организации образовательного процесса требованиям ФГОС СПО.</w:t>
      </w:r>
    </w:p>
    <w:p w:rsidR="00AF6FFD" w:rsidRDefault="00027492">
      <w:pPr>
        <w:spacing w:after="0" w:line="240" w:lineRule="auto"/>
        <w:ind w:firstLine="709"/>
        <w:jc w:val="both"/>
      </w:pPr>
      <w:r>
        <w:t>1.8</w:t>
      </w:r>
      <w:bookmarkStart w:id="0" w:name="_GoBack"/>
      <w:bookmarkEnd w:id="0"/>
      <w:r>
        <w:tab/>
        <w:t>Итоги выполнения преподавателем методической работы за межаттестационный период являются одним из важнейших критериев экспертной о</w:t>
      </w:r>
      <w:r>
        <w:t>ценки деятельности преподавателя при аттестации на первую и высшую квалификационные категории.</w:t>
      </w:r>
    </w:p>
    <w:p w:rsidR="00AF6FFD" w:rsidRDefault="00AF6FFD">
      <w:pPr>
        <w:spacing w:after="0" w:line="240" w:lineRule="auto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2. Задачи и содержание учебно-методической работы</w:t>
      </w:r>
    </w:p>
    <w:p w:rsidR="00AF6FFD" w:rsidRDefault="00AF6FFD">
      <w:pPr>
        <w:spacing w:after="0" w:line="240" w:lineRule="auto"/>
        <w:jc w:val="center"/>
        <w:rPr>
          <w:b/>
        </w:rPr>
      </w:pPr>
    </w:p>
    <w:p w:rsidR="00AF6FFD" w:rsidRDefault="00027492">
      <w:pPr>
        <w:spacing w:after="0" w:line="240" w:lineRule="auto"/>
        <w:ind w:firstLine="709"/>
        <w:jc w:val="both"/>
      </w:pPr>
      <w:r>
        <w:t>2.1</w:t>
      </w:r>
      <w:r>
        <w:tab/>
        <w:t xml:space="preserve">Учебно-методическая работа представляет собой комплекс мероприятий, направленных на обеспечение </w:t>
      </w:r>
      <w:r>
        <w:t>образовательного процесса учебно-методической документацией, повышение педагогического мастерства преподавателей, совершенствование аудиторной и самостоятельной работы обучающихся, улучшение всех форм, видов и методов учебной работы в колледже с учетом сос</w:t>
      </w:r>
      <w:r>
        <w:t>тояния и перспектив развития сфер экономики, для которых учебное заведение готовит специалистов в целях обеспечения конкурентоспособности выпускников на рынке труда.</w:t>
      </w:r>
    </w:p>
    <w:p w:rsidR="00AF6FFD" w:rsidRDefault="00027492">
      <w:pPr>
        <w:spacing w:after="0" w:line="240" w:lineRule="auto"/>
        <w:ind w:firstLine="709"/>
        <w:jc w:val="both"/>
      </w:pPr>
      <w:r>
        <w:t>2.2</w:t>
      </w:r>
      <w:r>
        <w:tab/>
        <w:t xml:space="preserve">Основная цель учебно-методической работы - создание условий, способствующих повышению </w:t>
      </w:r>
      <w:r>
        <w:t>эффективности и качества учебного процесса.</w:t>
      </w:r>
    </w:p>
    <w:p w:rsidR="00AF6FFD" w:rsidRDefault="00027492">
      <w:pPr>
        <w:spacing w:after="0" w:line="240" w:lineRule="auto"/>
        <w:ind w:firstLine="709"/>
        <w:jc w:val="both"/>
      </w:pPr>
      <w:r>
        <w:t>2.3</w:t>
      </w:r>
      <w:r>
        <w:tab/>
        <w:t xml:space="preserve">Учебно-методическая работа направлена на совершенствование методики преподавания общеобразовательных дисциплин,  дисциплин социально-гуманитарного, естественно-научного и общепрофессионального циклов и ПМ, а </w:t>
      </w:r>
      <w:r>
        <w:t>так же оценки учебных результатов обучающихся, непосредственное методическое обеспечение учебного процесса, внедрение в него инновационных форм деятельности, повышение профессиональной компетентности преподавательского состава.</w:t>
      </w:r>
    </w:p>
    <w:p w:rsidR="00AF6FFD" w:rsidRDefault="00027492">
      <w:pPr>
        <w:spacing w:after="0" w:line="240" w:lineRule="auto"/>
        <w:ind w:firstLine="709"/>
        <w:jc w:val="both"/>
      </w:pPr>
      <w:r>
        <w:t>2.4</w:t>
      </w:r>
      <w:r>
        <w:tab/>
        <w:t>Учебно-методическая рабо</w:t>
      </w:r>
      <w:r>
        <w:t>та направлена на: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учебного процесса, в соответствии с требованиями работодател</w:t>
      </w:r>
      <w:r>
        <w:t>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методическое обеспечение образовательных программ учебно-программной документацией, учебной и методической литературой, другими средствами обучения, </w:t>
      </w:r>
      <w:r>
        <w:lastRenderedPageBreak/>
        <w:t>создание комплексного учебно-методического обеспечения образовательного процесса, отвечающего требова</w:t>
      </w:r>
      <w:r>
        <w:t>ниям ФГОС СПО и современным тенденциям развития профессионального образования;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поиск новых, более эффективных подходов к организации учебно-воспитательного процесса;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совершенствование работы</w:t>
      </w:r>
      <w:r>
        <w:tab/>
        <w:t>по изучению, обобщению и распространению педагогического опыт</w:t>
      </w:r>
      <w:r>
        <w:t>а по вопросам научных исследований, новых образовательных технологий, качества подготовки специалистов;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развитие взаимодействия с</w:t>
      </w:r>
      <w:r>
        <w:tab/>
        <w:t>учреждениями</w:t>
      </w:r>
      <w:r>
        <w:tab/>
        <w:t>среднего, высшего и начального профессионального образования в решении актуальных научных и учебно-методических</w:t>
      </w:r>
      <w:r>
        <w:t xml:space="preserve"> проблем;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обучение студентов методам творческой</w:t>
      </w:r>
      <w:r>
        <w:tab/>
        <w:t>деятельности, приемам</w:t>
      </w:r>
    </w:p>
    <w:p w:rsidR="00AF6FFD" w:rsidRDefault="00027492">
      <w:pPr>
        <w:spacing w:after="0" w:line="240" w:lineRule="auto"/>
        <w:jc w:val="both"/>
      </w:pPr>
      <w:r>
        <w:t>научно-обоснованной организации умственного труда, навыкам самостоятельной работы, рационализации и изобретательству;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повышение педагогического </w:t>
      </w:r>
      <w:r>
        <w:tab/>
        <w:t>мастерства и деловой квалификации</w:t>
      </w:r>
    </w:p>
    <w:p w:rsidR="00AF6FFD" w:rsidRDefault="00027492">
      <w:pPr>
        <w:spacing w:after="0" w:line="240" w:lineRule="auto"/>
        <w:jc w:val="both"/>
      </w:pPr>
      <w:r>
        <w:t>пед</w:t>
      </w:r>
      <w:r>
        <w:t>агогических работников колледжа, развитие педагогического творчества.</w:t>
      </w:r>
    </w:p>
    <w:p w:rsidR="00AF6FFD" w:rsidRDefault="00AF6FFD">
      <w:pPr>
        <w:spacing w:after="0" w:line="240" w:lineRule="auto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3 Управление учебно-методической работой</w:t>
      </w:r>
    </w:p>
    <w:p w:rsidR="00AF6FFD" w:rsidRDefault="00AF6FFD">
      <w:pPr>
        <w:spacing w:after="0" w:line="240" w:lineRule="auto"/>
        <w:jc w:val="center"/>
        <w:rPr>
          <w:b/>
        </w:rPr>
      </w:pPr>
    </w:p>
    <w:p w:rsidR="00AF6FFD" w:rsidRDefault="00027492">
      <w:pPr>
        <w:spacing w:after="0" w:line="240" w:lineRule="auto"/>
        <w:ind w:firstLine="709"/>
        <w:jc w:val="both"/>
      </w:pPr>
      <w:r>
        <w:t>3.1</w:t>
      </w:r>
      <w:r>
        <w:tab/>
        <w:t>Целью управления учебно-методической работой является обеспечение надлежащей эффективности мероприятий по решению задач методической работы</w:t>
      </w:r>
      <w:r>
        <w:t>.</w:t>
      </w:r>
    </w:p>
    <w:p w:rsidR="00AF6FFD" w:rsidRDefault="00027492">
      <w:pPr>
        <w:spacing w:after="0" w:line="240" w:lineRule="auto"/>
        <w:ind w:firstLine="709"/>
        <w:jc w:val="both"/>
      </w:pPr>
      <w:r>
        <w:t>3.2</w:t>
      </w:r>
      <w:r>
        <w:tab/>
        <w:t>Содержанием управления является целенаправленное воздействие на процессы, стадии и содержание методической работы на всех уровнях.</w:t>
      </w:r>
    </w:p>
    <w:p w:rsidR="00AF6FFD" w:rsidRDefault="00027492">
      <w:pPr>
        <w:spacing w:after="0" w:line="240" w:lineRule="auto"/>
        <w:ind w:firstLine="709"/>
        <w:jc w:val="both"/>
      </w:pPr>
      <w:r>
        <w:t>3.3</w:t>
      </w:r>
      <w:r>
        <w:tab/>
        <w:t>Функции управления методической работой: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прогнозирование;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планирование;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организация;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реализация (регулирова</w:t>
      </w:r>
      <w:r>
        <w:t>ние и координация) мероприятий;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учет;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контроль;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коррекция.</w:t>
      </w:r>
    </w:p>
    <w:p w:rsidR="00AF6FFD" w:rsidRDefault="00027492">
      <w:pPr>
        <w:spacing w:after="0" w:line="240" w:lineRule="auto"/>
        <w:ind w:firstLine="709"/>
        <w:jc w:val="both"/>
      </w:pPr>
      <w:r>
        <w:t>3.4</w:t>
      </w:r>
      <w:r>
        <w:tab/>
        <w:t xml:space="preserve">Управление методической работой осуществляют административные (штатные) звенья и функциональные звенья, т.е. постоянно действующие методические органы, создаваемые из числа наиболее </w:t>
      </w:r>
      <w:r>
        <w:t>квалифицированных преподавателей и других работников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t>3.5</w:t>
      </w:r>
      <w:r>
        <w:tab/>
        <w:t>Методическая работа в колледже регламентируется: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документами Министерства образования и науки Российской Федерации (Минобрнауки РФ),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документами Министерства образования и молодежной по</w:t>
      </w:r>
      <w:r>
        <w:t>литики Свердловской области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рекомендациями ФИРО, ИРО СО, ОЦКПО СО, ИРПО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приказами и распоряжениями по колледжу;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решениями и рекомендациями педагогического и методического советов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настоящим Положением;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планом работы.</w:t>
      </w: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4. Формы учебно-мет</w:t>
      </w:r>
      <w:r>
        <w:rPr>
          <w:b/>
        </w:rPr>
        <w:t>одической работы</w:t>
      </w:r>
    </w:p>
    <w:p w:rsidR="00AF6FFD" w:rsidRDefault="00027492">
      <w:pPr>
        <w:spacing w:after="0" w:line="240" w:lineRule="auto"/>
        <w:ind w:firstLine="709"/>
        <w:jc w:val="both"/>
      </w:pPr>
      <w:r>
        <w:t>4.1</w:t>
      </w:r>
      <w:r>
        <w:tab/>
        <w:t>Коллективная учебно-методическая работа:</w:t>
      </w:r>
    </w:p>
    <w:p w:rsidR="00AF6FFD" w:rsidRDefault="00027492">
      <w:pPr>
        <w:spacing w:after="0" w:line="240" w:lineRule="auto"/>
        <w:ind w:firstLine="709"/>
        <w:jc w:val="both"/>
      </w:pPr>
      <w:r>
        <w:t>Формами коллективной учебно-методической работы являются: педагогический совет, методический совет, школа педагогического мастерства, школа молодого преподавателя, научно-практические конференци</w:t>
      </w:r>
      <w:r>
        <w:t>и, педагогические чтения и т.п.: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-</w:t>
      </w:r>
      <w:r>
        <w:tab/>
        <w:t>педагогический и методический советы являются постоянно действующими органами коллегиального рассмотрения основных вопросов учебно-воспитательной, учебно-методической работы и учебно-производственной деятельности, которые</w:t>
      </w:r>
      <w:r>
        <w:t xml:space="preserve"> осуществляют свою работу в соответствии с Уставом ГАПОУ СО «НТСК» и локальными актами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Школа педагогического мастерства, Школа молодого преподавателя, проблемные семинары, семинары-практикумы организуются в целях изучения конкретного передового</w:t>
      </w:r>
      <w:r>
        <w:t xml:space="preserve"> педагогического опыта, современных инновационных технологий. Формы работы выбираются руководителями колледжа в зависимости от состава слушателей;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на научно-практических конференциях рассматриваются подготовленные преподавателями доклады и другие материа</w:t>
      </w:r>
      <w:r>
        <w:t>лы по отдельным вопросам педагогической теории и практики, методики и организации обучения и воспитания обучающихся, обсуждаются результаты экспериментальной и исследовательской работы, проводимой в колледже;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педагогические чтения проводятся в целях выяв</w:t>
      </w:r>
      <w:r>
        <w:t>ления, обобщения и внедрения в педагогическую практику передового опыта учебно-производственной, воспитательной работы, совершенствования методического мастерства педагогов, развития их творческой инициативы.</w:t>
      </w:r>
    </w:p>
    <w:p w:rsidR="00AF6FFD" w:rsidRDefault="00027492">
      <w:pPr>
        <w:spacing w:after="0" w:line="240" w:lineRule="auto"/>
        <w:ind w:firstLine="709"/>
        <w:jc w:val="both"/>
      </w:pPr>
      <w:r>
        <w:t>4.2 Индивидуальная методическая работа включает</w:t>
      </w:r>
      <w:r>
        <w:t xml:space="preserve"> в себя: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повышение педагогической и профессиональной квалификации, культурного уровня путем самостоятельного изучения научной, методической, педагогической, технической литературы;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изучение содержания ФГОС по специальностям, учебных планов и программ п</w:t>
      </w:r>
      <w:r>
        <w:t>о дисциплине (специальности);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разработку</w:t>
      </w:r>
      <w:r>
        <w:tab/>
        <w:t>и совершенствование рабочей учебно-программной</w:t>
      </w:r>
    </w:p>
    <w:p w:rsidR="00AF6FFD" w:rsidRDefault="00027492">
      <w:pPr>
        <w:spacing w:after="0" w:line="240" w:lineRule="auto"/>
        <w:jc w:val="both"/>
      </w:pPr>
      <w:r>
        <w:t>документации;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творческое освоение и использование инновационных педагогических технологий и передового педагогического опыта;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посещение учебных занятий опытных </w:t>
      </w:r>
      <w:r>
        <w:t>педагогов, имеющих высокие рейтинговые показатели качества обучения студентов, применяющих в своей педагогической практике инновационные педагогические технологии и техники;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составление методических разработок по теоретическим дисциплинам и </w:t>
      </w:r>
      <w:r>
        <w:t>производственному обучению;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работу по</w:t>
      </w:r>
      <w:r>
        <w:tab/>
        <w:t>оборудованию и оформлению учебной аудитории,</w:t>
      </w:r>
    </w:p>
    <w:p w:rsidR="00AF6FFD" w:rsidRDefault="00027492">
      <w:pPr>
        <w:spacing w:after="0" w:line="240" w:lineRule="auto"/>
        <w:jc w:val="both"/>
      </w:pPr>
      <w:r>
        <w:t>лаборатории, учебно-производственной мастерской;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</w:t>
      </w:r>
      <w:r>
        <w:tab/>
        <w:t>комплексного учебно-методического обеспечения преподаваемых дисциплин и ПМ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индивидуальные планы самостояте</w:t>
      </w:r>
      <w:r>
        <w:t>льной методической работы составляются на учебный год и находятся у председателя ПЦК</w:t>
      </w:r>
    </w:p>
    <w:p w:rsidR="00AF6FFD" w:rsidRDefault="00027492">
      <w:pPr>
        <w:spacing w:after="0" w:line="240" w:lineRule="auto"/>
        <w:ind w:firstLine="709"/>
        <w:jc w:val="both"/>
      </w:pPr>
      <w:r>
        <w:t>4.3 Результатом индивидуальной методической работы является создание комплексного методического оснащения по дисциплине (специальности), разработка методических рекомендац</w:t>
      </w:r>
      <w:r>
        <w:t>ий, дидактических материалов и других средств обучения.</w:t>
      </w:r>
    </w:p>
    <w:p w:rsidR="00AF6FFD" w:rsidRDefault="00AF6FFD">
      <w:pPr>
        <w:spacing w:after="0" w:line="240" w:lineRule="auto"/>
        <w:jc w:val="both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Методический совет колледжа</w:t>
      </w:r>
    </w:p>
    <w:p w:rsidR="00AF6FFD" w:rsidRDefault="00027492">
      <w:pPr>
        <w:spacing w:after="0" w:line="240" w:lineRule="auto"/>
        <w:ind w:firstLine="709"/>
        <w:jc w:val="both"/>
      </w:pPr>
      <w:r>
        <w:t>5.1</w:t>
      </w:r>
      <w:r>
        <w:tab/>
        <w:t>Методический совет колледжа создается с целью развития коллегиальных, демократических форм в управлении методической деятельностью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t>5.2</w:t>
      </w:r>
      <w:r>
        <w:tab/>
        <w:t xml:space="preserve">Методический совет </w:t>
      </w:r>
      <w:r>
        <w:t>в своей работе ориентируется на реализацию Федеральных государственных образовательных стандартов СПО (ФГОС), указаний и рекомендаций Министерства образования и молодежной политики Свердловской области.</w:t>
      </w:r>
    </w:p>
    <w:p w:rsidR="00AF6FFD" w:rsidRDefault="00027492">
      <w:pPr>
        <w:spacing w:after="0" w:line="240" w:lineRule="auto"/>
        <w:ind w:firstLine="709"/>
        <w:jc w:val="both"/>
      </w:pPr>
      <w:r>
        <w:t>5.3</w:t>
      </w:r>
      <w:r>
        <w:tab/>
        <w:t>Решения методического совета, принятые в пределах</w:t>
      </w:r>
      <w:r>
        <w:t xml:space="preserve"> его полномочий, обязательны для всех педагогических работников.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5.4</w:t>
      </w:r>
      <w:r>
        <w:tab/>
        <w:t>Методический совет подотчетен высшему органу - педагогическому Совету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t>5.5</w:t>
      </w:r>
      <w:r>
        <w:tab/>
        <w:t>Совет функционирует как орган, обеспечивающий эффективность и результативность образовательного процесс</w:t>
      </w:r>
      <w:r>
        <w:t>а, и способствующий совершенствованию профессионального мастерства преподавателя, росту его творческого потенциала.</w:t>
      </w:r>
    </w:p>
    <w:p w:rsidR="00AF6FFD" w:rsidRDefault="00027492">
      <w:pPr>
        <w:spacing w:after="0" w:line="240" w:lineRule="auto"/>
        <w:ind w:firstLine="709"/>
        <w:jc w:val="both"/>
      </w:pPr>
      <w:r>
        <w:t>5.6</w:t>
      </w:r>
      <w:r>
        <w:tab/>
        <w:t>В состав методического совета входят: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заместитель директора по УР;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заместитель директора по УПР;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заместитель директора по УВР;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</w:t>
      </w:r>
      <w:r>
        <w:t>аведующий методическим кабинетом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заведующие учебными отделениями;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методисты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председатели предметно-цикловых комиссий.</w:t>
      </w:r>
    </w:p>
    <w:p w:rsidR="00AF6FFD" w:rsidRDefault="00027492">
      <w:pPr>
        <w:spacing w:after="0" w:line="240" w:lineRule="auto"/>
        <w:ind w:firstLine="709"/>
        <w:jc w:val="both"/>
      </w:pPr>
      <w:r>
        <w:t>5.7</w:t>
      </w:r>
      <w:r>
        <w:tab/>
        <w:t>Руководит работой методического совета заместитель директора по УР, а в его отсутствие - заведующий методиче</w:t>
      </w:r>
      <w:r>
        <w:t>ским кабинетом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5.8</w:t>
      </w:r>
      <w:r>
        <w:tab/>
        <w:t>Ответственным секретарем методического совета является заведующий методическим кабинетом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t>5.9. Заседания методического совета проводятся ежемесячно.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5.10 План работы методического совета составляется ответственным </w:t>
      </w:r>
      <w:r>
        <w:t>секретарем и утверждается директором колледжа сроком на один учебный год.</w:t>
      </w:r>
    </w:p>
    <w:p w:rsidR="00AF6FFD" w:rsidRDefault="00027492">
      <w:pPr>
        <w:spacing w:after="0" w:line="240" w:lineRule="auto"/>
        <w:ind w:firstLine="709"/>
        <w:jc w:val="both"/>
      </w:pPr>
      <w:r>
        <w:t>5. 11 Основными задачами методического совета являются: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осуществление долгосрочного и текущего (на учебный год) планирования методической работы педагогического коллектива колледжа</w:t>
      </w:r>
      <w:r>
        <w:t>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мониторинг хода образовательного процесса, обсуждение состояния и итогов методической работы;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обсуждение вопросов инновационной педагогической практики, вопросов нововведений, представляемых учебными отделениями, предметными цикловыми комиссиями или </w:t>
      </w:r>
      <w:r>
        <w:t>отдельными членами педколлектива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анализ итогов нового приема обучающихся, качество подготовки специалистов, результаты педагогической деятельности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заслушивание отчетов методической работы предметных цикловых комиссий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опр</w:t>
      </w:r>
      <w:r>
        <w:t>еделение вопросов выдвижения кандидатур преподавателей на присуждение им аттестационных разрядов, персональных премий, наград всех уровней;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проведение семинаров, практикумов и др. форм работы, которые служат как для повышения педагогического мастерства п</w:t>
      </w:r>
      <w:r>
        <w:t>реподавателя, так и для пропаганды и внедрения передового опыта;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планирование, организация и анализ работы Школ молодого преподавателя и педагогического мастерства.</w:t>
      </w:r>
    </w:p>
    <w:p w:rsidR="00AF6FFD" w:rsidRDefault="00027492">
      <w:pPr>
        <w:spacing w:after="0" w:line="240" w:lineRule="auto"/>
        <w:ind w:firstLine="709"/>
        <w:jc w:val="both"/>
      </w:pPr>
      <w:r>
        <w:t>5.12 Методический совет рассматривает и обслуживает: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мероприятия по исполнению педагоги</w:t>
      </w:r>
      <w:r>
        <w:t>ческими работниками колледжа приказов, указаний Министерства общего образования и молодежной политики СО о подготовке специалистов в разрезе методического обеспечения учебного процесса или повышения профессионального уровня преподавателей;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состояние и ит</w:t>
      </w:r>
      <w:r>
        <w:t>оги методической работы, вопросы совершенствования методов обучения по очной, заочной формам обучения;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предоставляемый предметными цикловыми комиссиями передовой педагогический опыт отдельных преподавателей или творческих педагогических групп колледжа и </w:t>
      </w:r>
      <w:r>
        <w:t>рекомендует его внедрение в практику педагогической деятельности;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вопросы, связанные с методическим обеспечением всех видов практик, предусмотренных учебными программами соответствующих специальностей, связи теоретического и практического обучения;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-</w:t>
      </w:r>
      <w:r>
        <w:tab/>
        <w:t>воп</w:t>
      </w:r>
      <w:r>
        <w:t>росы методического обеспечения воспитательного и культурно-познавательного характера;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мероприятия по подготовке, организации и проведению промежуточных и итоговых аттестаций обучающихся;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анализ причин не прохождения обучающимися всех видов аттестации.</w:t>
      </w:r>
    </w:p>
    <w:p w:rsidR="00AF6FFD" w:rsidRDefault="00AF6FFD">
      <w:pPr>
        <w:spacing w:after="0" w:line="240" w:lineRule="auto"/>
        <w:jc w:val="both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6.</w:t>
      </w:r>
      <w:r>
        <w:rPr>
          <w:b/>
        </w:rPr>
        <w:tab/>
        <w:t>Планирование и организация учебно-методической работы в предметных цикловых комиссиях преподавателей</w:t>
      </w:r>
    </w:p>
    <w:p w:rsidR="00AF6FFD" w:rsidRDefault="00027492">
      <w:pPr>
        <w:spacing w:after="0" w:line="240" w:lineRule="auto"/>
        <w:ind w:firstLine="709"/>
        <w:jc w:val="both"/>
      </w:pPr>
      <w:r>
        <w:t>6.1</w:t>
      </w:r>
      <w:r>
        <w:tab/>
        <w:t>Методическая работа в ПЦК преподавателей направлена на совершенствование преподавания закрепленных за ПЦК дисциплин и ПМ, оптимизацию учебного проц</w:t>
      </w:r>
      <w:r>
        <w:t>есса, улучшение его методического обеспечения, повышение педагогической квалификации преподавательского состава, с целью реализации ФГОС СПО</w:t>
      </w:r>
    </w:p>
    <w:p w:rsidR="00AF6FFD" w:rsidRDefault="00027492">
      <w:pPr>
        <w:spacing w:after="0" w:line="240" w:lineRule="auto"/>
        <w:ind w:firstLine="709"/>
        <w:jc w:val="both"/>
      </w:pPr>
      <w:r>
        <w:t>6.2</w:t>
      </w:r>
      <w:r>
        <w:tab/>
        <w:t>Направления методической работы ПЦК определены перечнем основных ее форм и видов. Конкретное содержание методич</w:t>
      </w:r>
      <w:r>
        <w:t>еской работы ПЦК определяется планом работы, индивидуальными планами работы преподавателей.</w:t>
      </w:r>
    </w:p>
    <w:p w:rsidR="00AF6FFD" w:rsidRDefault="00027492">
      <w:pPr>
        <w:spacing w:after="0" w:line="240" w:lineRule="auto"/>
        <w:ind w:firstLine="709"/>
        <w:jc w:val="both"/>
      </w:pPr>
      <w:r>
        <w:t>6.3</w:t>
      </w:r>
      <w:r>
        <w:tab/>
        <w:t>Коллективная методическая работа в колледже планируется на учебный год в форме самостоятельного раздела в общем плане работы колледжа и ПЦК.</w:t>
      </w:r>
    </w:p>
    <w:p w:rsidR="00AF6FFD" w:rsidRDefault="00027492">
      <w:pPr>
        <w:spacing w:after="0" w:line="240" w:lineRule="auto"/>
        <w:ind w:firstLine="709"/>
        <w:jc w:val="both"/>
      </w:pPr>
      <w:r>
        <w:t>6.4</w:t>
      </w:r>
      <w:r>
        <w:tab/>
        <w:t>Методической ра</w:t>
      </w:r>
      <w:r>
        <w:t>ботой ПЦК руководит председатель ПЦК. Он несет ответственность за ее состояние: эффективность и качество, уровень организации и методического обеспечения учебного процесса.</w:t>
      </w:r>
    </w:p>
    <w:p w:rsidR="00AF6FFD" w:rsidRDefault="00027492">
      <w:pPr>
        <w:spacing w:after="0" w:line="240" w:lineRule="auto"/>
        <w:ind w:firstLine="709"/>
        <w:jc w:val="both"/>
      </w:pPr>
      <w:r>
        <w:t>6.5</w:t>
      </w:r>
      <w:r>
        <w:tab/>
        <w:t>Функции председателя ПЦК: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определение основных направлений методической </w:t>
      </w:r>
      <w:r>
        <w:t>работы;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плана методической работы ПЦК;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подготовка рекомендаций к составлению индивидуальных планов преподавателей по соответствующим направлениям методической работы;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контроль за ходом выполнения плана методической работы ПЦК и </w:t>
      </w:r>
      <w:r>
        <w:t>индивидуальных планов преподавателей;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разработка мероприятий по выполнению решений вышестоящих органов, организация и контроль их выполнения;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оценка результатов методической работы и подготовка рекомендаций по ее стимулированию;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организация открытых </w:t>
      </w:r>
      <w:r>
        <w:t>занятий и взаимопосещений занятий, работы методических семинаров, конкурсов, выставок и других мероприятий методического направления;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организация обмена передовым опытом и внедрения его в методическую работу преподавателей;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оказание помощи преподавател</w:t>
      </w:r>
      <w:r>
        <w:t>ям в выполнении методической работы;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сбор, анализ и обобщение предложений по совершенствованию методической работы;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отчетов, докладов, справок по вопросам методической работы ПЦК.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6. 6 Планы самостоятельной методической работы составляются </w:t>
      </w:r>
      <w:r>
        <w:t>на учебный год в двух экземплярах и хранятся у педагогического работника и у председателя ПЦК.</w:t>
      </w:r>
    </w:p>
    <w:p w:rsidR="00AF6FFD" w:rsidRDefault="00027492">
      <w:pPr>
        <w:spacing w:after="0" w:line="240" w:lineRule="auto"/>
        <w:ind w:firstLine="709"/>
        <w:jc w:val="both"/>
      </w:pPr>
      <w:r>
        <w:t>6.7</w:t>
      </w:r>
      <w:r>
        <w:tab/>
        <w:t>Обязательной письменной формой отчета по итогам учебно-методической работы являются протоколы заседаний педагогического, методического советов, предметно-цик</w:t>
      </w:r>
      <w:r>
        <w:t>ловых комиссий, преподавателей.</w:t>
      </w:r>
    </w:p>
    <w:p w:rsidR="00AF6FFD" w:rsidRDefault="00027492">
      <w:pPr>
        <w:spacing w:after="0" w:line="240" w:lineRule="auto"/>
        <w:ind w:firstLine="709"/>
        <w:jc w:val="both"/>
      </w:pPr>
      <w:r>
        <w:t>6.8</w:t>
      </w:r>
      <w:r>
        <w:tab/>
        <w:t>Методическая работа, выполняемая преподавателем в рамках любой из ее форм, рассматривается как его функциональная обязанность. Эта работа планируется и учитывается в соответствующем разделе индивидуального плана работы п</w:t>
      </w:r>
      <w:r>
        <w:t>реподавателя.</w:t>
      </w:r>
    </w:p>
    <w:p w:rsidR="00AF6FFD" w:rsidRDefault="00027492">
      <w:pPr>
        <w:spacing w:after="0" w:line="240" w:lineRule="auto"/>
        <w:ind w:firstLine="709"/>
        <w:jc w:val="both"/>
      </w:pPr>
      <w:r>
        <w:t>6.9</w:t>
      </w:r>
      <w:r>
        <w:tab/>
        <w:t>Объем и качество методической работы служат одним из главных критериев оценки деятельности преподавателя.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6.10</w:t>
      </w:r>
      <w:r>
        <w:tab/>
        <w:t>Помимо указанной методической работы непосредственно по преподаваемой дисциплине, преподаватели могут привлекаться к разработке</w:t>
      </w:r>
      <w:r>
        <w:t xml:space="preserve"> новых методических материалов с использованием современных форм и инновационных технологий обучения, решения методических вопросов общеколледжного масштаба.</w:t>
      </w:r>
    </w:p>
    <w:p w:rsidR="00AF6FFD" w:rsidRDefault="00AF6FFD">
      <w:pPr>
        <w:spacing w:after="0" w:line="240" w:lineRule="auto"/>
        <w:ind w:firstLine="709"/>
        <w:jc w:val="both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7.</w:t>
      </w:r>
      <w:r>
        <w:rPr>
          <w:b/>
        </w:rPr>
        <w:tab/>
        <w:t>Учебно-методическая, научно-методическая и организационно-методическая работа преподавателей</w:t>
      </w:r>
    </w:p>
    <w:p w:rsidR="00AF6FFD" w:rsidRDefault="00027492">
      <w:pPr>
        <w:spacing w:after="0" w:line="240" w:lineRule="auto"/>
        <w:ind w:firstLine="709"/>
        <w:jc w:val="both"/>
      </w:pPr>
      <w:r>
        <w:t>7</w:t>
      </w:r>
      <w:r>
        <w:t>.1</w:t>
      </w:r>
      <w:r>
        <w:tab/>
        <w:t>Формами учебно-методической работы преподавателей являются: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проектов новых учебных рабочих планов специальностей в соответствии с требованиями ФГОС СПО;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рабочих программ по вновь вводимым дисциплинам и ПМ в соответствии с тре</w:t>
      </w:r>
      <w:r>
        <w:t>бованиями ФГОС СПО;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пересмотр и корректировка действующих рабочих программ дисциплин и ПМ в соответствии с требованиями ФГОС СПО, ФГОС СОО, примерных рабочих программ;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подготовка к лекционным, практическим, семинарским, лабораторным занятиям, учебной п</w:t>
      </w:r>
      <w:r>
        <w:t>рактике.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разработка, написание, переработка, подготовка к изданию конспектов лекций, сборников упражнений и задач, лабораторных практикумов, частных методик по дисциплинам, методических материалов по проведению деловых игр, решению производственных задач</w:t>
      </w:r>
      <w:r>
        <w:t>, анализу конкретных ситуаций и т.д., методических материалов по выполнению курсовых и дипломных проектов (работ), методических пособий по применению информационных технологий в учебном процессе и других учебно-методических документов;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внедрение новых ин</w:t>
      </w:r>
      <w:r>
        <w:t>формационных технологий в учебный процесс;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работы, связанные с применением информационно-коммуникационных технологий в учебном процессе; разработка задач, отладка программ и т.д.;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разработка методических материалов по контролю знаний, умений и уровня </w:t>
      </w:r>
      <w:r>
        <w:t>сформированности ПК обучающихся;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тематики, заданий и подбор различных документов по расчетно-графическим работам, практическим работам, дипломным и курсовым проектам (работам), контрольным работам, домашним заданиям, производственной практике</w:t>
      </w:r>
      <w:r>
        <w:t>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разработка дидактических материалов: наглядных пособий, плакатов, раздаточных материалов и др.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подготовка и проведение предметных олимпиад, олимпиад профессионального мастерства для обучающихся;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обеспечение дисциплин учебной и учебно-методической л</w:t>
      </w:r>
      <w:r>
        <w:t>итературой, учебно-методической документацией;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составление документации по планированию учебного процесса: календарных планов дисциплин и ПМ, графика самостоятельной работы студентов, графика прохождения практики и др.;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участие во внутриколледжных меро</w:t>
      </w:r>
      <w:r>
        <w:t>приятиях по повышению педагогической квалификации;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взаимные посещения занятий преподавателями, участие в проведении показательных, открытых и пробных занятий.</w:t>
      </w:r>
    </w:p>
    <w:p w:rsidR="00AF6FFD" w:rsidRDefault="00027492">
      <w:pPr>
        <w:spacing w:after="0" w:line="240" w:lineRule="auto"/>
        <w:ind w:firstLine="709"/>
        <w:jc w:val="both"/>
      </w:pPr>
      <w:r>
        <w:t>7.2</w:t>
      </w:r>
      <w:r>
        <w:tab/>
        <w:t>Формами научно-методической работы преподавателей являются: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написание и подготовка к изда</w:t>
      </w:r>
      <w:r>
        <w:t>нию научно-методических статей и докладов;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работа в творческих группах преподавателей в целях изучения, обобщения и внедрения изученного передового педагогического опыта, участие в проведении педагогического эксперимента.</w:t>
      </w:r>
    </w:p>
    <w:p w:rsidR="00AF6FFD" w:rsidRDefault="00027492">
      <w:pPr>
        <w:spacing w:after="0" w:line="240" w:lineRule="auto"/>
        <w:ind w:firstLine="709"/>
        <w:jc w:val="both"/>
      </w:pPr>
      <w:r>
        <w:t>7.3</w:t>
      </w:r>
      <w:r>
        <w:tab/>
        <w:t>Формами организационно-метод</w:t>
      </w:r>
      <w:r>
        <w:t>ической работы преподавателей являются: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-</w:t>
      </w:r>
      <w:r>
        <w:tab/>
        <w:t>проведение работы по профессиональной ориентации молодежи при поступлении в учебное заведение;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работа в приемной комиссии;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подготовка материалов к заседаниям ПЦК, педагогического совета, методического совета, С</w:t>
      </w:r>
      <w:r>
        <w:t>овета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работа в составе (в качестве председателя или члена) методического совета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участие в подготовке и работе конференций, семинаров, смотров, конкурсов, выставок в учебном заведении, а также на уровне города, региона.</w:t>
      </w:r>
    </w:p>
    <w:p w:rsidR="00AF6FFD" w:rsidRDefault="00AF6FFD">
      <w:pPr>
        <w:spacing w:after="0" w:line="240" w:lineRule="auto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8.</w:t>
      </w:r>
      <w:r>
        <w:rPr>
          <w:b/>
        </w:rPr>
        <w:tab/>
        <w:t>Требовани</w:t>
      </w:r>
      <w:r>
        <w:rPr>
          <w:b/>
        </w:rPr>
        <w:t>я к содержанию ОПОП и учебно-методическому комплексуспециальности</w:t>
      </w:r>
    </w:p>
    <w:p w:rsidR="00AF6FFD" w:rsidRDefault="00027492">
      <w:pPr>
        <w:spacing w:after="0" w:line="240" w:lineRule="auto"/>
        <w:ind w:firstLine="709"/>
        <w:jc w:val="both"/>
      </w:pPr>
      <w:r>
        <w:t>8.1</w:t>
      </w:r>
      <w:r>
        <w:tab/>
        <w:t>В структуру ОПОП специальности/профессии входят следующие элементы: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Федеральный государственный образовательный стандарт;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Основная профессиональная образовательная программа;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компл</w:t>
      </w:r>
      <w:r>
        <w:t>ект рабочих программ;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программа ГИА специальности;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план учебно-методической работы на год;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Методические указания по курсовому проектированию;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Методические указания по дипломному проектированию;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Методические указания по организации самостоятельной</w:t>
      </w:r>
      <w:r>
        <w:t xml:space="preserve"> работы по очной и заочной формах обучения;</w:t>
      </w:r>
    </w:p>
    <w:p w:rsidR="00AF6FFD" w:rsidRDefault="00027492">
      <w:pPr>
        <w:spacing w:after="0" w:line="240" w:lineRule="auto"/>
        <w:ind w:firstLine="709"/>
        <w:jc w:val="both"/>
      </w:pPr>
      <w:r>
        <w:t>- Методические указания по выполнению практических работ (практическому обучению) по очной и заочной формам;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Фонд оценочных средств по итоговым процедурам освоения дисциплин, междисциплинарных комплексов и проф</w:t>
      </w:r>
      <w:r>
        <w:t>ессиональных модулей в соответствии с рабочим учебным планом.</w:t>
      </w:r>
    </w:p>
    <w:p w:rsidR="00AF6FFD" w:rsidRDefault="00027492">
      <w:pPr>
        <w:spacing w:after="0" w:line="240" w:lineRule="auto"/>
        <w:ind w:firstLine="709"/>
        <w:jc w:val="both"/>
      </w:pPr>
      <w:r>
        <w:t>8.2</w:t>
      </w:r>
      <w:r>
        <w:tab/>
        <w:t>ОПОП, разрабатываемый для лиц с ОВЗ должен содержать требования к материально-технической базе, описание условий прохождения промежуточной аттестации с учетом особенностей здоровья обучающих</w:t>
      </w:r>
      <w:r>
        <w:t>ся.</w:t>
      </w:r>
    </w:p>
    <w:p w:rsidR="00AF6FFD" w:rsidRDefault="00027492">
      <w:pPr>
        <w:spacing w:after="0" w:line="240" w:lineRule="auto"/>
        <w:ind w:firstLine="709"/>
        <w:jc w:val="both"/>
      </w:pPr>
      <w:r>
        <w:t>8.3</w:t>
      </w:r>
      <w:r>
        <w:tab/>
        <w:t>Разработка учебно-методического комплекса (УМК) является обязательным видом учебно-методической деятельности педагога, за качество которого он несет ответственность;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Учебно-методический комплекс является основой в организации учебного процесса при </w:t>
      </w:r>
      <w:r>
        <w:t>реализации дисциплин и ПМ;</w:t>
      </w:r>
    </w:p>
    <w:p w:rsidR="00AF6FFD" w:rsidRDefault="00027492">
      <w:pPr>
        <w:spacing w:after="0" w:line="240" w:lineRule="auto"/>
        <w:ind w:firstLine="709"/>
        <w:jc w:val="both"/>
      </w:pPr>
      <w:r>
        <w:t>УМК может быть представлен:</w:t>
      </w:r>
      <w:r>
        <w:tab/>
        <w:t>учебно-методическим комплексом</w:t>
      </w:r>
    </w:p>
    <w:p w:rsidR="00AF6FFD" w:rsidRDefault="00027492">
      <w:pPr>
        <w:spacing w:after="0" w:line="240" w:lineRule="auto"/>
        <w:jc w:val="both"/>
      </w:pPr>
      <w:r>
        <w:t>специальности, междисциплинарным комплексом, УМК профессионального модуля и дисциплины.</w:t>
      </w:r>
    </w:p>
    <w:p w:rsidR="00AF6FFD" w:rsidRDefault="00027492">
      <w:pPr>
        <w:spacing w:after="0" w:line="240" w:lineRule="auto"/>
        <w:ind w:firstLine="709"/>
        <w:jc w:val="both"/>
      </w:pPr>
      <w:r>
        <w:t>УМК дисциплин, междисциплинарного комплекса и профессионального комплекса создаютс</w:t>
      </w:r>
      <w:r>
        <w:t>я с целью обеспечения качественной реализации ФГОС СПО отдельно по каждой дисциплине и профессиональному модулю, и являются основной частью учебно-методической работы преподавателя.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 УМК представляет собой систему нормативной и учебно-методической документ</w:t>
      </w:r>
      <w:r>
        <w:t>ации, средств обучения и контроля, необходимых и достаточных для качественной организации основных и дополнительных образовательных программ, самостоятельной внеаудиторной работы обучающихся в соответствии с учебным планом.</w:t>
      </w:r>
    </w:p>
    <w:p w:rsidR="00AF6FFD" w:rsidRDefault="00027492">
      <w:pPr>
        <w:spacing w:after="0" w:line="240" w:lineRule="auto"/>
        <w:ind w:firstLine="709"/>
        <w:jc w:val="both"/>
      </w:pPr>
      <w:r>
        <w:t>8.4</w:t>
      </w:r>
      <w:r>
        <w:tab/>
        <w:t>Планирование работы по созда</w:t>
      </w:r>
      <w:r>
        <w:t>нию комплексного учебно-методического обеспечения дисциплин осуществляется на учебный год в плане работы преподавателя.</w:t>
      </w:r>
    </w:p>
    <w:p w:rsidR="00AF6FFD" w:rsidRDefault="00027492">
      <w:pPr>
        <w:spacing w:after="0" w:line="240" w:lineRule="auto"/>
        <w:ind w:firstLine="709"/>
        <w:jc w:val="both"/>
      </w:pPr>
      <w:r>
        <w:t>8.5</w:t>
      </w:r>
      <w:r>
        <w:tab/>
        <w:t>Контроль за созданием УМК дисциплины, междисциплинарного комплекса и профессионального модуля осуществляется заведующим методическим</w:t>
      </w:r>
      <w:r>
        <w:t xml:space="preserve"> кабинетом, методистом колледжа, председателем ПЦК.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8.6</w:t>
      </w:r>
      <w:r>
        <w:tab/>
        <w:t>Содержание УМК формируется на основе требований к комплексному учебно-методическому обеспечению образовательного процесса в средних профессиональных учебных заведениях и опыта работы преподавателя кол</w:t>
      </w:r>
      <w:r>
        <w:t>леджа.</w:t>
      </w:r>
    </w:p>
    <w:p w:rsidR="00AF6FFD" w:rsidRDefault="00027492">
      <w:pPr>
        <w:spacing w:after="0" w:line="240" w:lineRule="auto"/>
        <w:ind w:firstLine="709"/>
        <w:jc w:val="both"/>
      </w:pPr>
      <w:r>
        <w:t>УМК преподавателя является составной частью основной профессиональной образовательной программы по специальности.</w:t>
      </w:r>
    </w:p>
    <w:p w:rsidR="00AF6FFD" w:rsidRDefault="00027492">
      <w:pPr>
        <w:spacing w:after="0" w:line="240" w:lineRule="auto"/>
        <w:ind w:firstLine="709"/>
        <w:jc w:val="both"/>
      </w:pPr>
      <w:r>
        <w:t>Анализ содержимого УМК является частью аттестационной экспертизы при присвоении квалификационной категории.</w:t>
      </w:r>
    </w:p>
    <w:p w:rsidR="00AF6FFD" w:rsidRDefault="00027492">
      <w:pPr>
        <w:spacing w:after="0" w:line="240" w:lineRule="auto"/>
        <w:ind w:firstLine="709"/>
        <w:jc w:val="both"/>
      </w:pPr>
      <w:r>
        <w:t>8.7</w:t>
      </w:r>
      <w:r>
        <w:tab/>
        <w:t>УМК является индивидуал</w:t>
      </w:r>
      <w:r>
        <w:t>ьным банком, содержащим достижения преподавателя в области практической педагогики (учебно-методическая документация, дидактический арсенал, творческая работа, поисковая и исследовательская работа, технологические наработки и т.д.)</w:t>
      </w:r>
    </w:p>
    <w:p w:rsidR="00AF6FFD" w:rsidRDefault="00027492">
      <w:pPr>
        <w:spacing w:after="0" w:line="240" w:lineRule="auto"/>
        <w:ind w:firstLine="709"/>
        <w:jc w:val="both"/>
      </w:pPr>
      <w:r>
        <w:t>УМК создается каждым пре</w:t>
      </w:r>
      <w:r>
        <w:t>подавателем индивидуально в соответствии с данным положением.</w:t>
      </w:r>
    </w:p>
    <w:p w:rsidR="00AF6FFD" w:rsidRDefault="00027492">
      <w:pPr>
        <w:spacing w:after="0" w:line="240" w:lineRule="auto"/>
        <w:ind w:firstLine="709"/>
        <w:jc w:val="both"/>
      </w:pPr>
      <w:r>
        <w:t>8.8</w:t>
      </w:r>
      <w:r>
        <w:tab/>
        <w:t>Основные задачи учебно-методического комплекса: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систематизация содержания учебных дисциплин, междисциплинарных комплексов и профессионального модуля с учетом достижений науки, техники, про</w:t>
      </w:r>
      <w:r>
        <w:t>изводства;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совершенствование методического обеспечения дисциплин, междисциплинарных комплексов и профессиональных модулей рабочего плана. Оснащение учебного процесса учебно-методическими, справочными и другими материалами и его эффективная организация;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оказание обучающимся методической помощи в усвоении учебного материала;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обеспечение планирования и организации самостоятельной работы и контроля знаний обучающихся.</w:t>
      </w:r>
    </w:p>
    <w:p w:rsidR="00AF6FFD" w:rsidRDefault="00027492">
      <w:pPr>
        <w:spacing w:after="0" w:line="240" w:lineRule="auto"/>
        <w:ind w:firstLine="709"/>
        <w:jc w:val="both"/>
      </w:pPr>
      <w:r>
        <w:t>8.9</w:t>
      </w:r>
      <w:r>
        <w:tab/>
        <w:t>Учебно-методический комплекс охватывает все нормативные и</w:t>
      </w:r>
    </w:p>
    <w:p w:rsidR="00AF6FFD" w:rsidRDefault="00027492">
      <w:pPr>
        <w:spacing w:after="0" w:line="240" w:lineRule="auto"/>
        <w:jc w:val="both"/>
      </w:pPr>
      <w:r>
        <w:t>дидактические аспекты</w:t>
      </w:r>
      <w:r>
        <w:tab/>
        <w:t>обуч</w:t>
      </w:r>
      <w:r>
        <w:t>ения.</w:t>
      </w:r>
      <w:r>
        <w:tab/>
        <w:t>Структура УМК дисциплины, междисциплинарного комплекса и профессионального модуля включает: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Нормативные документы: выписка из ФГОС СПО - требования к</w:t>
      </w:r>
    </w:p>
    <w:p w:rsidR="00AF6FFD" w:rsidRDefault="00027492">
      <w:pPr>
        <w:spacing w:after="0" w:line="240" w:lineRule="auto"/>
        <w:jc w:val="both"/>
      </w:pPr>
      <w:r>
        <w:t xml:space="preserve">компетенциям, знаниям, умениям и навыкам как части компетенции; для общеобразовательных дисциплин </w:t>
      </w:r>
      <w:r>
        <w:t>- выписка из стандарта среднего (полного) общего образования;</w:t>
      </w:r>
      <w:r>
        <w:tab/>
        <w:t>ведомственныестандартизирующие документы; примерная учебная программа по дисциплине; рабочая учебная программа;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конспекты лекций,</w:t>
      </w:r>
      <w:r>
        <w:tab/>
        <w:t>методические</w:t>
      </w:r>
      <w:r>
        <w:tab/>
        <w:t>указания</w:t>
      </w:r>
      <w:r>
        <w:tab/>
        <w:t>по</w:t>
      </w:r>
      <w:r>
        <w:tab/>
        <w:t>выполнению практических, лабораторных</w:t>
      </w:r>
      <w:r>
        <w:t xml:space="preserve"> занятий; задания и методические рекомендации по организации самостоятельной работы обучающихся; тему курсовых, ВКР и методические указания по их выполнению; перечень вопросов для подготовки к экзаменам и (или) зачетам; перечень литературы для самоподготов</w:t>
      </w:r>
      <w:r>
        <w:t>ки обучающихся;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Средства обучения:</w:t>
      </w:r>
      <w:r>
        <w:tab/>
        <w:t>дидактические</w:t>
      </w:r>
      <w:r>
        <w:tab/>
        <w:t>материалы</w:t>
      </w:r>
      <w:r>
        <w:tab/>
        <w:t>для усвоения и закрепления знаний, умений и ПК организации самостоятельной работы обучающихся; инструкционно-технологические карты; учебно-методические пособия; электронные средства обучения и т.</w:t>
      </w:r>
      <w:r>
        <w:t>п.;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Средства контроля: фонд оценочных средств по текущему и итоговому контролю: задания для текущего, промежуточного, итогового контроля уровня сформированности компетенций, знаний и умений; задания для самоконтроля знаний обучающихся; критерии оценок.</w:t>
      </w:r>
    </w:p>
    <w:p w:rsidR="00AF6FFD" w:rsidRDefault="00027492">
      <w:pPr>
        <w:spacing w:after="0" w:line="240" w:lineRule="auto"/>
        <w:ind w:firstLine="709"/>
        <w:jc w:val="both"/>
      </w:pPr>
      <w:r>
        <w:t>8</w:t>
      </w:r>
      <w:r>
        <w:t>.10</w:t>
      </w:r>
      <w:r>
        <w:tab/>
        <w:t>При составлении УМК одной темы или раздела учебной дисциплины, МДК и ПМ используются все вышеперечисленные пункты применительно к данной теме или разделу.</w:t>
      </w:r>
    </w:p>
    <w:p w:rsidR="00AF6FFD" w:rsidRDefault="00027492">
      <w:pPr>
        <w:spacing w:after="0" w:line="240" w:lineRule="auto"/>
        <w:ind w:firstLine="709"/>
        <w:jc w:val="both"/>
      </w:pPr>
      <w:r>
        <w:t>8.11</w:t>
      </w:r>
      <w:r>
        <w:tab/>
        <w:t>УМК разрабатывается преподавателем, коллективом преподавателей предметной цикловой комиссии,</w:t>
      </w:r>
      <w:r>
        <w:t xml:space="preserve"> обеспечивающим изучение дисциплины, МДК и профессионального модуля в соответствии с требованиями ФГОС СПО и рабочим </w:t>
      </w:r>
      <w:r>
        <w:lastRenderedPageBreak/>
        <w:t>учебным планом подготовки обучающихся по специальности / профессии. Преподаватель (коллектив преподавателей) обеспечивает качественную подг</w:t>
      </w:r>
      <w:r>
        <w:t>отовку УМК, соответствующего требованиями ФГОС СПО, учебно-методическое и техническое обеспечение соответствующей дисциплины.</w:t>
      </w:r>
    </w:p>
    <w:p w:rsidR="00AF6FFD" w:rsidRDefault="00027492">
      <w:pPr>
        <w:spacing w:after="0" w:line="240" w:lineRule="auto"/>
        <w:ind w:firstLine="709"/>
        <w:jc w:val="both"/>
      </w:pPr>
      <w:r>
        <w:t>Учебно-методические и учебные материалы УМК должны отражать современный уровень развития науки, предусматривать логическую последо</w:t>
      </w:r>
      <w:r>
        <w:t>вательность изложения учебного материала, использование современных методов и технических средств интенсификации учебного процесса, позволяющих обучающимся глубоко осваивать учебный материал и получать навыки по его применению на практике.</w:t>
      </w:r>
    </w:p>
    <w:p w:rsidR="00AF6FFD" w:rsidRDefault="00027492">
      <w:pPr>
        <w:spacing w:after="0" w:line="240" w:lineRule="auto"/>
        <w:ind w:firstLine="709"/>
        <w:jc w:val="both"/>
      </w:pPr>
      <w:r>
        <w:t>8.12</w:t>
      </w:r>
      <w:r>
        <w:tab/>
        <w:t xml:space="preserve">Разработка </w:t>
      </w:r>
      <w:r>
        <w:t>УМК включает в себя следующие этапы: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разработка</w:t>
      </w:r>
      <w:r>
        <w:tab/>
        <w:t>рабочей учебной программы</w:t>
      </w:r>
      <w:r>
        <w:tab/>
        <w:t>по дисциплине и профессиональному модулю;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разработка</w:t>
      </w:r>
      <w:r>
        <w:tab/>
        <w:t>конспектов лекций, учебных,</w:t>
      </w:r>
      <w:r>
        <w:tab/>
        <w:t>учебно-методических рекомендаций;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оформление документации по учебно-методическому комплексу;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</w:r>
      <w:r>
        <w:t>апробация материалов учебно-методического комплекса в учебном процессе;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корректировка материалов учебно-методического комплекса.</w:t>
      </w:r>
    </w:p>
    <w:p w:rsidR="00AF6FFD" w:rsidRDefault="00027492">
      <w:pPr>
        <w:spacing w:after="0" w:line="240" w:lineRule="auto"/>
        <w:ind w:firstLine="709"/>
        <w:jc w:val="both"/>
      </w:pPr>
      <w:r>
        <w:t>Срок разработки материалов УМК по соответствующей дисциплине, МДК и ПМ устанавливается цикловой комиссией, фиксируется проток</w:t>
      </w:r>
      <w:r>
        <w:t>олом заседания цикловой комиссии, подготовка элементов УМК включается в индивидуальный план учебно-методической работы преподавателя или план работы цикловой комиссии.</w:t>
      </w:r>
    </w:p>
    <w:p w:rsidR="00AF6FFD" w:rsidRDefault="00027492">
      <w:pPr>
        <w:spacing w:after="0" w:line="240" w:lineRule="auto"/>
        <w:ind w:firstLine="709"/>
        <w:jc w:val="both"/>
      </w:pPr>
      <w:r>
        <w:t>8.13</w:t>
      </w:r>
      <w:r>
        <w:tab/>
        <w:t>Контроль содержания и качества УМК возлагается на предметную цикловую комиссию мето</w:t>
      </w:r>
      <w:r>
        <w:t>дическим советом колледжа.</w:t>
      </w:r>
    </w:p>
    <w:p w:rsidR="00AF6FFD" w:rsidRDefault="00AF6FFD">
      <w:pPr>
        <w:spacing w:after="0" w:line="240" w:lineRule="auto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t>9.</w:t>
      </w:r>
      <w:r>
        <w:rPr>
          <w:b/>
        </w:rPr>
        <w:tab/>
        <w:t>Рабочая учебная программа ПМ и дисциплин</w:t>
      </w:r>
    </w:p>
    <w:p w:rsidR="00AF6FFD" w:rsidRDefault="00027492">
      <w:pPr>
        <w:spacing w:after="0" w:line="240" w:lineRule="auto"/>
        <w:ind w:firstLine="709"/>
        <w:jc w:val="both"/>
      </w:pPr>
      <w:r>
        <w:t>9.1</w:t>
      </w:r>
      <w:r>
        <w:tab/>
        <w:t>Рабочая программа является частью основной профессиональной образовательной программы (далее - ОПОП) по специальности / профессии среднего профессионального образования в соответст</w:t>
      </w:r>
      <w:r>
        <w:t>вии с законом Российской Федерации «Об образовании» и предназначена для реализации федерального государственного образовательного стандарта среднего профессионального образования (далее - ФГОС СПО) по конкретной учебной дисциплине, профессиональному модулю</w:t>
      </w:r>
      <w:r>
        <w:t>, виду практики.</w:t>
      </w:r>
    </w:p>
    <w:p w:rsidR="00AF6FFD" w:rsidRDefault="00027492">
      <w:pPr>
        <w:spacing w:after="0" w:line="240" w:lineRule="auto"/>
        <w:ind w:firstLine="709"/>
        <w:jc w:val="both"/>
      </w:pPr>
      <w:r>
        <w:t>Рабочая программа является единой для всех форм получения образования: очной, очно-заочной (вечерней), заочной.</w:t>
      </w:r>
    </w:p>
    <w:p w:rsidR="00AF6FFD" w:rsidRDefault="00027492">
      <w:pPr>
        <w:spacing w:after="0" w:line="240" w:lineRule="auto"/>
        <w:ind w:firstLine="709"/>
        <w:jc w:val="both"/>
      </w:pPr>
      <w:r>
        <w:t>Ответственность за соответствие программы требованиям ФГОС СПО и современному состоянию образования и науки несёт предметно (ци</w:t>
      </w:r>
      <w:r>
        <w:t>кловая) комиссия, за которой закреплено обучение данной дисциплине.</w:t>
      </w:r>
    </w:p>
    <w:p w:rsidR="00AF6FFD" w:rsidRDefault="00027492">
      <w:pPr>
        <w:spacing w:after="0" w:line="240" w:lineRule="auto"/>
        <w:ind w:firstLine="709"/>
        <w:jc w:val="both"/>
      </w:pPr>
      <w:r>
        <w:t>Ответственным за своевременность разработки, качество и достаточность содержания программы является преподаватель, мастер производственного обучения, назначенный осуществлять занятия на те</w:t>
      </w:r>
      <w:r>
        <w:t>кущий учебный год в соответствии с распределением нагрузки в колледже.</w:t>
      </w:r>
    </w:p>
    <w:p w:rsidR="00AF6FFD" w:rsidRDefault="00027492">
      <w:pPr>
        <w:spacing w:after="0" w:line="240" w:lineRule="auto"/>
        <w:ind w:firstLine="709"/>
        <w:jc w:val="both"/>
      </w:pPr>
      <w:r>
        <w:t>9.2</w:t>
      </w:r>
      <w:r>
        <w:tab/>
        <w:t>В основу разработки программы должны быть положены: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Федеральный государственный образовательный стандарт среднего профессионального образования соответствующей специальности;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-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</w:t>
      </w:r>
    </w:p>
    <w:p w:rsidR="00AF6FFD" w:rsidRDefault="00027492">
      <w:pPr>
        <w:spacing w:after="0" w:line="240" w:lineRule="auto"/>
        <w:ind w:firstLine="709"/>
        <w:jc w:val="both"/>
      </w:pPr>
      <w:r>
        <w:t>- 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</w:t>
      </w:r>
      <w:r>
        <w:t xml:space="preserve">ом профессиональной направленности программ среднего профессионального образования, реализуемых на базе основного общего образования, </w:t>
      </w:r>
      <w:r>
        <w:lastRenderedPageBreak/>
        <w:t xml:space="preserve">предусматривающие интенсивную общеобразовательную подготовку обучающихся с включением прикладных модулей, соответствующих </w:t>
      </w:r>
      <w:r>
        <w:t>профессиональной направленности, в т.ч. с учетом применения технологий дистанционного и электронного обучения;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рабочий учебный план колледжа по специальности, профессии или выписка из него;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примерная программа, рекомендованная Минобразования РФ (если о</w:t>
      </w:r>
      <w:r>
        <w:t>на имеется в наличии);</w:t>
      </w:r>
    </w:p>
    <w:p w:rsidR="00AF6FFD" w:rsidRDefault="00027492">
      <w:pPr>
        <w:spacing w:after="0" w:line="240" w:lineRule="auto"/>
        <w:ind w:firstLine="709"/>
        <w:jc w:val="both"/>
      </w:pPr>
      <w:r>
        <w:t>При разработке программ должны быть учтены: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содержание учебников и учебных пособий, рекомендованных Минобразования РФ;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требования социальных партнёров - потенциальных работодателей выпускников;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ожидания обучающихся и их родител</w:t>
      </w:r>
      <w:r>
        <w:t>ей;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содержание программ дисциплин, изучаемых параллельно, на предыдущих и последующих этапах обучения (междисциплинарные связи);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новейшие достижения в данной области, опубликованные в литературе и периодических изданиях, а также результаты собственной </w:t>
      </w:r>
      <w:r>
        <w:t>научной деятельности, других специалистов и ученых;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специфика внутренних условий - уровень развития обучающихся, особенности изучаемых предметов или тем, имеющиеся в колледже средства обучения, информационная, методическая и материальной база комиссии; в</w:t>
      </w:r>
      <w:r>
        <w:t>озможности самого педагога.</w:t>
      </w:r>
    </w:p>
    <w:p w:rsidR="00AF6FFD" w:rsidRDefault="00027492">
      <w:pPr>
        <w:spacing w:after="0" w:line="240" w:lineRule="auto"/>
        <w:ind w:firstLine="709"/>
        <w:jc w:val="both"/>
      </w:pPr>
      <w:r>
        <w:t>В зависимости от того, к какому циклу относится данная дисциплина, программа может быть общей для всех специальностей колледжа или только для конкретной специальности. По общеобразовательному циклу рабочие программы по дисциплин</w:t>
      </w:r>
      <w:r>
        <w:t>ам разрабатываются по каждому профилю специальности (профессии) отдельно.</w:t>
      </w:r>
    </w:p>
    <w:p w:rsidR="00AF6FFD" w:rsidRDefault="00027492">
      <w:pPr>
        <w:spacing w:after="0" w:line="240" w:lineRule="auto"/>
        <w:ind w:firstLine="709"/>
        <w:jc w:val="both"/>
      </w:pPr>
      <w:r>
        <w:t>9.3</w:t>
      </w:r>
      <w:r>
        <w:tab/>
        <w:t>Требования к содержанию и оформлению программ по дисциплинам, профессиональным модулям, всем видам практик и дополнительному образованию представлены в «Порядке разработки содерж</w:t>
      </w:r>
      <w:r>
        <w:t>ания и оформления рабочих программ в соответствии с нормативной документацией в Г АПОУ СО «НТСК» (Приложение А)</w:t>
      </w:r>
    </w:p>
    <w:p w:rsidR="00AF6FFD" w:rsidRDefault="00AF6FFD">
      <w:pPr>
        <w:spacing w:after="0" w:line="240" w:lineRule="auto"/>
        <w:ind w:firstLine="709"/>
        <w:jc w:val="both"/>
      </w:pPr>
    </w:p>
    <w:p w:rsidR="00AF6FFD" w:rsidRDefault="00027492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10 Фонд оценочных средств</w:t>
      </w:r>
    </w:p>
    <w:p w:rsidR="00AF6FFD" w:rsidRDefault="00027492">
      <w:pPr>
        <w:spacing w:after="0" w:line="240" w:lineRule="auto"/>
        <w:ind w:firstLine="709"/>
        <w:jc w:val="both"/>
      </w:pPr>
      <w:r>
        <w:t>10.1</w:t>
      </w:r>
      <w:r>
        <w:tab/>
        <w:t xml:space="preserve">В соответствии с ФГОС СПО фонд оценочных средств является составной частью нормативно-методического обеспечения </w:t>
      </w:r>
      <w:r>
        <w:t>системы оценки освоения обучающимися ОПОП СПО за весь период обучения в ГАПОУ СО «НТСК».</w:t>
      </w:r>
    </w:p>
    <w:p w:rsidR="00AF6FFD" w:rsidRDefault="00027492">
      <w:pPr>
        <w:spacing w:after="0" w:line="240" w:lineRule="auto"/>
        <w:ind w:firstLine="709"/>
        <w:jc w:val="both"/>
      </w:pPr>
      <w:r>
        <w:t>При помощи ФОС осуществляется контроль и управление процессом приобретения обучающимися необходимых знаний, умений, практического опыта, уровень сформированности общих</w:t>
      </w:r>
      <w:r>
        <w:t xml:space="preserve"> и профессиональных компетенций, определенных ФГОС СПО по соответствующим направлениям подготовки.</w:t>
      </w:r>
    </w:p>
    <w:p w:rsidR="00AF6FFD" w:rsidRDefault="00027492">
      <w:pPr>
        <w:spacing w:after="0" w:line="240" w:lineRule="auto"/>
        <w:ind w:firstLine="709"/>
        <w:jc w:val="both"/>
      </w:pPr>
      <w:r>
        <w:t>10.2</w:t>
      </w:r>
      <w:r>
        <w:tab/>
        <w:t xml:space="preserve"> ФОС должен формироваться на основе ключевых принципов оценивания: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валидность: объекты оценивания должны соответствовать поставленным целям обучения;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надежность: использование единообразных показателей и критериев для оценки достижения;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объективность: получение объективных и достоверных результатов при проведении контроля с различными целями.</w:t>
      </w:r>
    </w:p>
    <w:p w:rsidR="00AF6FFD" w:rsidRDefault="00027492">
      <w:pPr>
        <w:spacing w:after="0" w:line="240" w:lineRule="auto"/>
        <w:ind w:firstLine="709"/>
        <w:jc w:val="both"/>
      </w:pPr>
      <w:r>
        <w:t>10.3. Основными требованиями, предъявляемыми к ФОС являют</w:t>
      </w:r>
      <w:r>
        <w:t>ся: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интегративность;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проблемно-деятельный характер;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актуализация в заданиях содержания профессиональной деятельности;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связь критериев с планируемыми результатами;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экспертиза в профессиональном сообществе.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10.4</w:t>
      </w:r>
      <w:r>
        <w:tab/>
        <w:t xml:space="preserve">ФОС разрабатывается по каждой </w:t>
      </w:r>
      <w:r>
        <w:t>специальности СПО, реализуемой в ГАПОУ СО «НТСК»</w:t>
      </w:r>
    </w:p>
    <w:p w:rsidR="00AF6FFD" w:rsidRDefault="00027492">
      <w:pPr>
        <w:spacing w:after="0" w:line="240" w:lineRule="auto"/>
        <w:ind w:firstLine="709"/>
        <w:jc w:val="both"/>
      </w:pPr>
      <w:r>
        <w:t>10.5</w:t>
      </w:r>
      <w:r>
        <w:tab/>
        <w:t>ФОС является составной частью рабочей программы по дисциплинам, ПМ, практикам, программы ГИА по каждой специальности.</w:t>
      </w:r>
    </w:p>
    <w:p w:rsidR="00AF6FFD" w:rsidRDefault="00027492">
      <w:pPr>
        <w:spacing w:after="0" w:line="240" w:lineRule="auto"/>
        <w:ind w:firstLine="709"/>
        <w:jc w:val="both"/>
      </w:pPr>
      <w:r>
        <w:t>10.6</w:t>
      </w:r>
      <w:r>
        <w:tab/>
        <w:t>При составлении, согласовании и утверждении ФОС должно быть обеспечено соответс</w:t>
      </w:r>
      <w:r>
        <w:t>твие:</w:t>
      </w:r>
    </w:p>
    <w:p w:rsidR="00AF6FFD" w:rsidRDefault="00027492">
      <w:pPr>
        <w:spacing w:after="0" w:line="240" w:lineRule="auto"/>
        <w:ind w:firstLine="709"/>
        <w:jc w:val="both"/>
      </w:pPr>
      <w:r>
        <w:t>- ФГОС СПО по соответствующему направлению подготовки (специальности / профессии);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ОПОП и учебному плану соответствующей специальности;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рабочей программе, программе по практике или ГИА.</w:t>
      </w:r>
    </w:p>
    <w:p w:rsidR="00AF6FFD" w:rsidRDefault="00027492">
      <w:pPr>
        <w:spacing w:after="0" w:line="240" w:lineRule="auto"/>
        <w:ind w:firstLine="709"/>
        <w:jc w:val="both"/>
      </w:pPr>
      <w:r>
        <w:t>10.7</w:t>
      </w:r>
      <w:r>
        <w:tab/>
        <w:t>Общее руководство разработкой ФОС осуществляется замест</w:t>
      </w:r>
      <w:r>
        <w:t>ителем директора по учебной работе. Непосредственными исполнителями разработки ФОС является методическая служба, преподаватель. Ответственность за качество разработки, правильность составления и оформления комплекта ФОС для проведения ГИА по соответствующе</w:t>
      </w:r>
      <w:r>
        <w:t>й специальности несет председатель ЦК.</w:t>
      </w:r>
    </w:p>
    <w:p w:rsidR="00AF6FFD" w:rsidRDefault="00027492">
      <w:pPr>
        <w:spacing w:after="0" w:line="240" w:lineRule="auto"/>
        <w:ind w:firstLine="709"/>
        <w:jc w:val="both"/>
      </w:pPr>
      <w:r>
        <w:t>10.8</w:t>
      </w:r>
      <w:r>
        <w:tab/>
        <w:t>ФОС формируется на бумажном и электронном носителях.</w:t>
      </w:r>
    </w:p>
    <w:p w:rsidR="00AF6FFD" w:rsidRDefault="00027492">
      <w:pPr>
        <w:spacing w:after="0" w:line="240" w:lineRule="auto"/>
        <w:ind w:firstLine="709"/>
        <w:jc w:val="both"/>
      </w:pPr>
      <w:r>
        <w:t>10.9</w:t>
      </w:r>
      <w:r>
        <w:tab/>
        <w:t>Не реже одного раза в учебный год составителем ФОС осуществляется его актуализация (внесение изменений, аннулирование, включение новых оценочных средств и</w:t>
      </w:r>
      <w:r>
        <w:t xml:space="preserve"> др.)</w:t>
      </w:r>
    </w:p>
    <w:p w:rsidR="00AF6FFD" w:rsidRDefault="00027492">
      <w:pPr>
        <w:spacing w:after="0" w:line="240" w:lineRule="auto"/>
        <w:ind w:firstLine="709"/>
        <w:jc w:val="both"/>
      </w:pPr>
      <w:r>
        <w:t>10.10</w:t>
      </w:r>
      <w:r>
        <w:tab/>
        <w:t>Печатный экземпляр ФОС входит в состав программы. Место хранения ФОС определяется ГАПОУ СО «НТСК». Электронный вариант ФОС предоставляется разработчиком в методическую службу ГАПОУ СО «НТСК».</w:t>
      </w:r>
    </w:p>
    <w:p w:rsidR="00AF6FFD" w:rsidRDefault="00AF6FFD">
      <w:pPr>
        <w:spacing w:after="0" w:line="240" w:lineRule="auto"/>
        <w:ind w:firstLine="709"/>
        <w:jc w:val="both"/>
      </w:pPr>
    </w:p>
    <w:p w:rsidR="00AF6FFD" w:rsidRDefault="00027492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11. Формы организации учебной деятельности и самост</w:t>
      </w:r>
      <w:r>
        <w:rPr>
          <w:b/>
        </w:rPr>
        <w:t>оятельной работы обучающихся и оценка результатов</w:t>
      </w:r>
    </w:p>
    <w:p w:rsidR="00AF6FFD" w:rsidRDefault="00027492">
      <w:pPr>
        <w:spacing w:after="0" w:line="240" w:lineRule="auto"/>
        <w:ind w:firstLine="709"/>
        <w:jc w:val="both"/>
      </w:pPr>
      <w:r>
        <w:t>11.1</w:t>
      </w:r>
      <w:r>
        <w:tab/>
        <w:t>Наиболее актуальными современными формами организации учебной деятельности обучающихся и оценки их результатов, позволяющими реализовать основные принципы организации профессионального обучения, являют</w:t>
      </w:r>
      <w:r>
        <w:t>ся (представленный перечень носит рекомендательный характер):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организация проектной деятельности: учебный проект, студенческое конструкторское бюро;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выполнение практико-ориентированных задач: комплексная сквозная задача;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оценка уровня сформированност</w:t>
      </w:r>
      <w:r>
        <w:t>и знаний в виде выполнения педагогических тестовых заданий, уровня сформированности компетенций в форме демонстрационного экзамена;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оценка уровня сформированности профессиональных компетенций в виде выполнения курсовой работы (проекта).</w:t>
      </w:r>
    </w:p>
    <w:p w:rsidR="00AF6FFD" w:rsidRDefault="00027492">
      <w:pPr>
        <w:spacing w:after="0" w:line="240" w:lineRule="auto"/>
        <w:ind w:firstLine="709"/>
        <w:jc w:val="both"/>
      </w:pPr>
      <w:r>
        <w:t>11.2</w:t>
      </w:r>
      <w:r>
        <w:tab/>
        <w:t>Студенческое</w:t>
      </w:r>
      <w:r>
        <w:t xml:space="preserve"> конструкторское бюро: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Студенческое конструкторское бюро (далее СКБ) «Студ-проект НТ» является научно-исследовательским объединением студентов ГАПОУ СПО «НТСК», созданным для содействия студентам колледжа в разработке конструкторских и дизайнерских проек</w:t>
      </w:r>
      <w:r>
        <w:t>тов строительных объектов, проектов благоустройства и озеленения городских территорий, в проведении научно-исследовательских и практических работ с возможностью внедрения результатов научно-технической деятельности в производство.</w:t>
      </w:r>
    </w:p>
    <w:p w:rsidR="00AF6FFD" w:rsidRDefault="00027492">
      <w:pPr>
        <w:spacing w:after="0" w:line="240" w:lineRule="auto"/>
        <w:ind w:firstLine="709"/>
        <w:jc w:val="both"/>
      </w:pPr>
      <w:r>
        <w:t>Деятельность студенческог</w:t>
      </w:r>
      <w:r>
        <w:t>о конструкторского бюро может осуществляться в рамках учебной и внеучебной работы в соответствии с программой деятельности</w:t>
      </w:r>
    </w:p>
    <w:p w:rsidR="00AF6FFD" w:rsidRDefault="00027492">
      <w:pPr>
        <w:spacing w:after="0" w:line="240" w:lineRule="auto"/>
        <w:ind w:firstLine="709"/>
        <w:jc w:val="both"/>
      </w:pPr>
      <w:r>
        <w:t>11.3</w:t>
      </w:r>
      <w:r>
        <w:tab/>
        <w:t>Сквозная задача: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</w:r>
      <w:r>
        <w:t>Профессиональное образование должно быть представлено непрерывным движением по усвоению профессиональных знаний, овладению общими и профессиональными компетенциями и отработкой этих компетенций в рамках учебной деятельности обучающегося. Сквозная задача об</w:t>
      </w:r>
      <w:r>
        <w:t xml:space="preserve">еспечивает современный </w:t>
      </w:r>
      <w:r>
        <w:lastRenderedPageBreak/>
        <w:t>образовательный процесс и выполняет роль связи отдельных дисциплин в учебный модуль для освоения профессиональных компетенций.</w:t>
      </w:r>
    </w:p>
    <w:p w:rsidR="00AF6FFD" w:rsidRDefault="00027492">
      <w:pPr>
        <w:spacing w:after="0" w:line="240" w:lineRule="auto"/>
        <w:ind w:firstLine="709"/>
        <w:jc w:val="both"/>
      </w:pPr>
      <w:r>
        <w:t>Основные функции сквозной задачи:</w:t>
      </w:r>
      <w:r>
        <w:tab/>
      </w:r>
    </w:p>
    <w:p w:rsidR="00AF6FFD" w:rsidRDefault="00027492">
      <w:pPr>
        <w:spacing w:after="0" w:line="240" w:lineRule="auto"/>
        <w:ind w:firstLine="709"/>
        <w:jc w:val="both"/>
      </w:pPr>
      <w:r>
        <w:t>- способствует учебной деятельности обучающихся по овладению компетенци</w:t>
      </w:r>
      <w:r>
        <w:t>ями и отработкой их междисциплинарных связях, т.е. в разных точках преломления будущей профессиональной деятельности выпускника;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анализ процесса решения сквозной задачи и результата выполнения сквозной задачи является контрольной точкой для определения у</w:t>
      </w:r>
      <w:r>
        <w:t>ровня сформированности компетенций у обучающегося.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Цикловые комиссии с учетом содержания ПМ и формируемых компетенций по специальности обязаны определить количество, форму и объем сквозных задач специальности. Каждая сквозная задача должна быть обеспечена </w:t>
      </w:r>
      <w:r>
        <w:t>документом «Методические указания по выполнению сквозной задачи» для организации решения сквозной задачи.</w:t>
      </w:r>
    </w:p>
    <w:p w:rsidR="00AF6FFD" w:rsidRDefault="00027492">
      <w:pPr>
        <w:spacing w:after="0" w:line="240" w:lineRule="auto"/>
        <w:ind w:firstLine="709"/>
        <w:jc w:val="both"/>
      </w:pPr>
      <w:r>
        <w:t xml:space="preserve"> 11.4</w:t>
      </w:r>
      <w:r>
        <w:tab/>
        <w:t>Педагогические тесты: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Педагогические тестовые материалы являются стандартизированными измерителями, используемыми для организации и оценки </w:t>
      </w:r>
      <w:r>
        <w:t>внутриколледжного контроля качества при проведении промежуточной аттестации, проверки текущих и остаточных знаний.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Оформляются и разрабатываются в соответствии с «Порядком разработки и оформления педагогических тестовых материалов ГАПОУ СО «НТСК» (Прилож</w:t>
      </w:r>
      <w:r>
        <w:t>ение Б).</w:t>
      </w:r>
    </w:p>
    <w:p w:rsidR="00AF6FFD" w:rsidRDefault="00027492">
      <w:pPr>
        <w:spacing w:after="0" w:line="240" w:lineRule="auto"/>
        <w:ind w:firstLine="709"/>
        <w:jc w:val="both"/>
      </w:pPr>
      <w:r>
        <w:t>11.5</w:t>
      </w:r>
      <w:r>
        <w:tab/>
        <w:t>Демонстрационный экзамен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Форма демонстрационного экзамена предполагает организацию оценки уровня сформированности ПК по принципу «здесь и сейчас»;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 xml:space="preserve">Форма демонстрационного экзамена может быть использована в рамках промежуточной аттестации </w:t>
      </w:r>
      <w:r>
        <w:t>и как элемент государственной итоговой аттестации.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Промежуточная аттестация в форме демонстрационного экзамена проводится с целью оценки общих и профессиональных компетенций, необходимых для выполнения определенного вида работ в одной из областей трудово</w:t>
      </w:r>
      <w:r>
        <w:t>й деятельности специалиста по итогам освоения ПМ или МДК и предполагает наличие определенных организационно-педагогических условий: задания для демонстрационного экзамена, описание МТБ, фонд оценочных средств, протокол результатов</w:t>
      </w:r>
    </w:p>
    <w:p w:rsidR="00AF6FFD" w:rsidRDefault="00027492">
      <w:pPr>
        <w:spacing w:after="0" w:line="240" w:lineRule="auto"/>
        <w:ind w:firstLine="709"/>
        <w:jc w:val="both"/>
      </w:pPr>
      <w:r>
        <w:t>11.6</w:t>
      </w:r>
      <w:r>
        <w:tab/>
        <w:t>Курсовая работа (про</w:t>
      </w:r>
      <w:r>
        <w:t>ект)</w:t>
      </w:r>
    </w:p>
    <w:p w:rsidR="00AF6FFD" w:rsidRDefault="00027492">
      <w:pPr>
        <w:spacing w:after="0" w:line="240" w:lineRule="auto"/>
        <w:ind w:firstLine="709"/>
        <w:jc w:val="both"/>
      </w:pPr>
      <w:r>
        <w:t>11.6.1</w:t>
      </w:r>
      <w:r>
        <w:tab/>
        <w:t>Курсовая работа (проект) является одной из форм организации учебного процесса, защита курсовой работы (проекта) является одной из возможных форм промежуточной аттестации обучающихся колледжа на ступени среднего профессионального образования (СП</w:t>
      </w:r>
      <w:r>
        <w:t>О). Курсовая работа (проект) представляет собой вид учебно-исследовательской (научно-исследовательской) работы обучающегося, выполненная обучающимися самостоятельно под руководством преподавателя - руководителя, способствующая развитию общих и формированию</w:t>
      </w:r>
      <w:r>
        <w:t xml:space="preserve"> профессиональных компетенций.</w:t>
      </w:r>
    </w:p>
    <w:p w:rsidR="00AF6FFD" w:rsidRDefault="00027492">
      <w:pPr>
        <w:spacing w:after="0" w:line="240" w:lineRule="auto"/>
        <w:ind w:firstLine="709"/>
        <w:jc w:val="both"/>
      </w:pPr>
      <w:r>
        <w:t>11.6.2.</w:t>
      </w:r>
      <w:r>
        <w:tab/>
        <w:t xml:space="preserve">В колледже предусмотрены следующие виды курсовых работ (проектов): курсовая работа (проект) по общепрофессиональной дисциплине или профессиональному модулю учебного плана по специальности, комплексная курсовая работа </w:t>
      </w:r>
      <w:r>
        <w:t>(проект) по 2-м или более модулям</w:t>
      </w:r>
    </w:p>
    <w:p w:rsidR="00AF6FFD" w:rsidRDefault="00027492">
      <w:pPr>
        <w:spacing w:after="0" w:line="240" w:lineRule="auto"/>
        <w:ind w:firstLine="709"/>
        <w:jc w:val="both"/>
      </w:pPr>
      <w:r>
        <w:t>11.6.3.</w:t>
      </w:r>
      <w:r>
        <w:tab/>
        <w:t>Выполнение студентом курсовой работы (проекта) осуществляется на заключительном этапе изучения учебной дисциплины или профессионального модуля с целью:</w:t>
      </w:r>
      <w:r>
        <w:tab/>
        <w:t>систематизации и закрепления формируемых общих и профессиональ</w:t>
      </w:r>
      <w:r>
        <w:t>ныхкомпетенций, применения теоретические знания при решении практических задач, формирования умений использовать справочную, нормативную и правовую документацию, развития творческой инициативы, самостоятельности, ответственности и организованности, - подго</w:t>
      </w:r>
      <w:r>
        <w:t>товки к итоговой аттестации.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11.6.4.</w:t>
      </w:r>
      <w:r>
        <w:tab/>
        <w:t>Курсовая работа (проект) выполняется в сроки, определенные учебным планом по специальности.</w:t>
      </w:r>
    </w:p>
    <w:p w:rsidR="00AF6FFD" w:rsidRDefault="00027492">
      <w:pPr>
        <w:spacing w:after="0" w:line="240" w:lineRule="auto"/>
        <w:ind w:firstLine="709"/>
        <w:jc w:val="both"/>
      </w:pPr>
      <w:r>
        <w:t>11.6.5.</w:t>
      </w:r>
      <w:r>
        <w:tab/>
        <w:t>Тематика курсовых работ (проектов) разрабатывается преподавателем (преподавателями) дисциплин и профессиональных модуле</w:t>
      </w:r>
      <w:r>
        <w:t>й, по которым они предусмотрены. Курсовая работа (проект), тема которой выбрана студентом произвольно, без согласования с преподавателем, к защите не допускается.</w:t>
      </w:r>
    </w:p>
    <w:p w:rsidR="00AF6FFD" w:rsidRDefault="00027492">
      <w:pPr>
        <w:spacing w:after="0" w:line="240" w:lineRule="auto"/>
        <w:ind w:firstLine="709"/>
        <w:jc w:val="both"/>
      </w:pPr>
      <w:r>
        <w:t>11.6.6</w:t>
      </w:r>
      <w:r>
        <w:tab/>
        <w:t>Темы курсовых работ (проектов) должны соответствовать рекомендуемой примерной тематике</w:t>
      </w:r>
      <w:r>
        <w:t xml:space="preserve"> курсовых работ (проектов) в примерных и рабочих программах учебных дисциплин и ПМ. Они должны быть актуальными и важными, достаточной степени трудности. Тема курсовой работы (проекта) может быть предложена студентом при условии обоснования им ее целесообр</w:t>
      </w:r>
      <w:r>
        <w:t>азности. Тема курсовой работы (проекта) может быть связана с программой производственной (профессиональной) практики студента.</w:t>
      </w:r>
    </w:p>
    <w:p w:rsidR="00AF6FFD" w:rsidRDefault="00027492">
      <w:pPr>
        <w:spacing w:after="0" w:line="240" w:lineRule="auto"/>
        <w:ind w:firstLine="709"/>
        <w:jc w:val="both"/>
      </w:pPr>
      <w:r>
        <w:t>11.6.7</w:t>
      </w:r>
      <w:r>
        <w:tab/>
        <w:t>В отдельных случаях допускается выполнение курсовой работы (проекта) по одной теме группой студентов при условии, что кажд</w:t>
      </w:r>
      <w:r>
        <w:t>ый студент выполняет свою индивидуальную часть работы (проекта).</w:t>
      </w:r>
    </w:p>
    <w:p w:rsidR="00AF6FFD" w:rsidRDefault="00027492">
      <w:pPr>
        <w:spacing w:after="0" w:line="240" w:lineRule="auto"/>
        <w:ind w:firstLine="709"/>
        <w:jc w:val="both"/>
      </w:pPr>
      <w:r>
        <w:t>11.6.8</w:t>
      </w:r>
      <w:r>
        <w:tab/>
        <w:t>Каждому студенту после определения темы курсовой работы (проекта) выдается задание - основные руководящие данные для выполнения данной работы (проекта). Каждое задание должно быть тщат</w:t>
      </w:r>
      <w:r>
        <w:t xml:space="preserve">ельно продумано в методическом и научном отношении, отвечать уровню подготовки студента и времени, отведенному на выполнение работы (проекта), учитывать возможности разработки темы в имеющихся условиях (теоретическая и практическая подготовка обучающихся, </w:t>
      </w:r>
      <w:r>
        <w:t>возможности получения литературы и т.д.). Задания на курсовое проектирование должны быть индивидуальными и разнообразными по содержанию.</w:t>
      </w:r>
    </w:p>
    <w:p w:rsidR="00AF6FFD" w:rsidRDefault="00027492">
      <w:pPr>
        <w:spacing w:after="0" w:line="240" w:lineRule="auto"/>
        <w:ind w:firstLine="709"/>
        <w:jc w:val="both"/>
      </w:pPr>
      <w:r>
        <w:t>11.6.9</w:t>
      </w:r>
      <w:r>
        <w:tab/>
        <w:t>Задание на курсовую работу (проект) оформляется руководителем на бланке и выдается обучающемуся независимо от те</w:t>
      </w:r>
      <w:r>
        <w:t>кущих оценок по дисциплине не позднее, чем за месяца до срока сдачи курсовой работы (проекта).</w:t>
      </w:r>
    </w:p>
    <w:p w:rsidR="00AF6FFD" w:rsidRDefault="00027492">
      <w:pPr>
        <w:spacing w:after="0" w:line="240" w:lineRule="auto"/>
        <w:ind w:firstLine="709"/>
        <w:jc w:val="both"/>
      </w:pPr>
      <w:r>
        <w:t>11.6.10</w:t>
      </w:r>
      <w:r>
        <w:tab/>
        <w:t>Руководителем курсовой работы (проекта) по отдельной дисциплине или ПМ назначается преподаватель данной дисциплины или ПМ. Основными функциями руководите</w:t>
      </w:r>
      <w:r>
        <w:t xml:space="preserve">ля курсовой работы (проекта) являются: подготовка перечня тем курсовых работ (проектов) и заданий к теме, консультирование по вопросам содержания и последовательности выполнения курсовой работы (проекта), оказание помощи обучающемуся в подборе необходимой </w:t>
      </w:r>
      <w:r>
        <w:t>литературы, контроль хода выполнения курсовой работы (проекта), подготовка письменного отзыва на курсовую работу (проект).</w:t>
      </w:r>
    </w:p>
    <w:p w:rsidR="00AF6FFD" w:rsidRDefault="00027492">
      <w:pPr>
        <w:spacing w:after="0" w:line="240" w:lineRule="auto"/>
        <w:ind w:firstLine="709"/>
        <w:jc w:val="both"/>
      </w:pPr>
      <w:r>
        <w:t>11.6.11</w:t>
      </w:r>
      <w:r>
        <w:tab/>
        <w:t>Занятия по курсовому проектированию проводятся за счет объема времени, отведенного на данный вид занятий рабочим учебным план</w:t>
      </w:r>
      <w:r>
        <w:t>ом и учебным расписанием.</w:t>
      </w:r>
    </w:p>
    <w:p w:rsidR="00AF6FFD" w:rsidRDefault="00027492">
      <w:pPr>
        <w:spacing w:after="0" w:line="240" w:lineRule="auto"/>
        <w:ind w:firstLine="709"/>
        <w:jc w:val="both"/>
      </w:pPr>
      <w:r>
        <w:t>11.6.12</w:t>
      </w:r>
      <w:r>
        <w:tab/>
        <w:t>Работа обучающихся над выполнением курсовых работ (проектов) осуществляется по графику, составленному руководителем. В графике указываются сроки выполнения основных разделов курсовой работы. Выполнение графика обучающимися</w:t>
      </w:r>
      <w:r>
        <w:t xml:space="preserve"> систематически проверяется преподавателем.</w:t>
      </w:r>
    </w:p>
    <w:p w:rsidR="00AF6FFD" w:rsidRDefault="00027492">
      <w:pPr>
        <w:spacing w:after="0" w:line="240" w:lineRule="auto"/>
        <w:ind w:firstLine="709"/>
        <w:jc w:val="both"/>
      </w:pPr>
      <w:r>
        <w:t>11.6.13</w:t>
      </w:r>
      <w:r>
        <w:tab/>
        <w:t>Законченные курсовые работы (проекты) в установленный срок сдаются руководителю, который оценивает ее с учетом теоретического и практического содержания, достижения ее целей и задач. Вместе с письменным о</w:t>
      </w:r>
      <w:r>
        <w:t>тзывом руководителя курсовая работа (проект) возвращается обучающемуся для ознакомления с исправлениями, пометками (если таковые имеются), внесения в работу исправлений и подготовки к защите.</w:t>
      </w:r>
    </w:p>
    <w:p w:rsidR="00AF6FFD" w:rsidRDefault="00027492">
      <w:pPr>
        <w:spacing w:after="0" w:line="240" w:lineRule="auto"/>
        <w:ind w:firstLine="709"/>
        <w:jc w:val="both"/>
      </w:pPr>
      <w:r>
        <w:t>11.6.14</w:t>
      </w:r>
      <w:r>
        <w:tab/>
        <w:t>Письменный отзыв включает: заключение о соответствии кур</w:t>
      </w:r>
      <w:r>
        <w:t>совой работы (проекта) заявленной теме, оценку качества выполнения курсовой работы (проекта), оценку полноты разработки поставленных вопросов, теоретической и практической значимости курсовой работы (проекта), оценку курсовой работы (проекта) по пятибалльн</w:t>
      </w:r>
      <w:r>
        <w:t>ой шкале.</w:t>
      </w:r>
    </w:p>
    <w:p w:rsidR="00AF6FFD" w:rsidRDefault="00027492">
      <w:pPr>
        <w:spacing w:after="0" w:line="240" w:lineRule="auto"/>
        <w:ind w:firstLine="709"/>
        <w:jc w:val="both"/>
      </w:pPr>
      <w:r>
        <w:lastRenderedPageBreak/>
        <w:t>11.6.15</w:t>
      </w:r>
      <w:r>
        <w:tab/>
        <w:t>Проверку, составление письменного отзыва и прием курсовой работы (проекта) осуществляет руководитель курсовой работы (проекта) вне расписания учебных занятий. На выполнение этой работы отводится один час на каждую курсовую работу (проект)</w:t>
      </w:r>
      <w:r>
        <w:t>.</w:t>
      </w:r>
    </w:p>
    <w:p w:rsidR="00AF6FFD" w:rsidRDefault="00027492">
      <w:pPr>
        <w:spacing w:after="0" w:line="240" w:lineRule="auto"/>
        <w:ind w:firstLine="709"/>
        <w:jc w:val="both"/>
      </w:pPr>
      <w:r>
        <w:t>11.6.16</w:t>
      </w:r>
      <w:r>
        <w:tab/>
        <w:t>Оплата руководителю производится в следующих размерах: за консультирование в пределах количества аудиторных часов, отведенных рабочим учебным планом на курсовое проектирование в общем объеме аудиторных часов на соответствующую дисциплину, за пров</w:t>
      </w:r>
      <w:r>
        <w:t>ерку курсовой работы (проекта) и написание отзыва - из расчета 1 часа на каждую работу (проект).</w:t>
      </w:r>
    </w:p>
    <w:p w:rsidR="00AF6FFD" w:rsidRDefault="00027492">
      <w:pPr>
        <w:spacing w:after="0" w:line="240" w:lineRule="auto"/>
        <w:ind w:firstLine="709"/>
        <w:jc w:val="both"/>
      </w:pPr>
      <w:r>
        <w:t>11.6.17</w:t>
      </w:r>
      <w:r>
        <w:tab/>
        <w:t xml:space="preserve">Положительная оценка по той дисциплине, по которой предусматривается курсовая работа (проект), выставляется только при условии успешной сдачи курсовой </w:t>
      </w:r>
      <w:r>
        <w:t>работы (проекта) на оценку не ниже «удовлетворительно».</w:t>
      </w:r>
    </w:p>
    <w:p w:rsidR="00AF6FFD" w:rsidRDefault="00027492">
      <w:pPr>
        <w:spacing w:after="0" w:line="240" w:lineRule="auto"/>
        <w:ind w:firstLine="709"/>
        <w:jc w:val="both"/>
      </w:pPr>
      <w:r>
        <w:t>11.6.18</w:t>
      </w:r>
      <w:r>
        <w:tab/>
        <w:t>Студентам, получившим неудовлетворительную оценку по курсовой работе (проекту), предоставляется право выбора новой темы курсовой работы (проекта) или, по решению преподавателя, доработки прежн</w:t>
      </w:r>
      <w:r>
        <w:t>ей темы и определяется новый срок для ее выполнения.</w:t>
      </w:r>
    </w:p>
    <w:p w:rsidR="00AF6FFD" w:rsidRDefault="00027492">
      <w:pPr>
        <w:spacing w:after="0" w:line="240" w:lineRule="auto"/>
        <w:ind w:firstLine="709"/>
        <w:jc w:val="both"/>
      </w:pPr>
      <w:r>
        <w:t>11.6.19</w:t>
      </w:r>
      <w:r>
        <w:tab/>
        <w:t xml:space="preserve">Формой аттестации по курсовым работам (проектам) по учебным дисциплинам является оценка («отлично», «хорошо», «удовлетворительно», «неудовлетворительно»). При необходимости руководитель курсовой </w:t>
      </w:r>
      <w:r>
        <w:t>работы по дисциплине может предусмотреть защиту курсовой работы. Защита курсового проекта в этом случае является обязательной и проводится за счет объема времени, предусмотренного на изучение дисциплины (часы консультаций по курсовому проектированию).</w:t>
      </w:r>
    </w:p>
    <w:p w:rsidR="00AF6FFD" w:rsidRDefault="00027492">
      <w:pPr>
        <w:spacing w:after="0" w:line="240" w:lineRule="auto"/>
        <w:ind w:firstLine="709"/>
        <w:jc w:val="both"/>
      </w:pPr>
      <w:r>
        <w:t>11.6</w:t>
      </w:r>
      <w:r>
        <w:t>.20</w:t>
      </w:r>
      <w:r>
        <w:tab/>
        <w:t>Защита курсовой работы включает: выступление обучающихся (представление курсовой работы (проекта), ответов на вопросы членов комиссии.</w:t>
      </w:r>
    </w:p>
    <w:p w:rsidR="00AF6FFD" w:rsidRDefault="00027492">
      <w:pPr>
        <w:spacing w:after="0" w:line="240" w:lineRule="auto"/>
        <w:ind w:firstLine="709"/>
        <w:jc w:val="both"/>
      </w:pPr>
      <w:r>
        <w:t>11.6.21</w:t>
      </w:r>
      <w:r>
        <w:tab/>
        <w:t xml:space="preserve">Требования к структуре, содержанию и оформлению курсовой работы (проекта) представлены в «Методических </w:t>
      </w:r>
      <w:r>
        <w:t>рекомендациях по выполнению курсовой работы (проекта)» и в «Методических рекомендациях по оформлению письменных работ»</w:t>
      </w:r>
    </w:p>
    <w:p w:rsidR="00AF6FFD" w:rsidRDefault="00027492">
      <w:pPr>
        <w:spacing w:after="0" w:line="240" w:lineRule="auto"/>
        <w:ind w:firstLine="709"/>
        <w:jc w:val="both"/>
      </w:pPr>
      <w:r>
        <w:t>11.6.22</w:t>
      </w:r>
      <w:r>
        <w:tab/>
        <w:t>Выполненные студентами курсовые работы (проекты) хранятся 1 год в кабинете курсового проектирования. По истечении указанного срок</w:t>
      </w:r>
      <w:r>
        <w:t>а все курсовые работы (проекты), списываются по акту.</w:t>
      </w:r>
    </w:p>
    <w:p w:rsidR="00AF6FFD" w:rsidRDefault="00027492">
      <w:pPr>
        <w:spacing w:after="0" w:line="240" w:lineRule="auto"/>
        <w:ind w:firstLine="709"/>
        <w:jc w:val="both"/>
      </w:pPr>
      <w:r>
        <w:t>11.6.23</w:t>
      </w:r>
      <w:r>
        <w:tab/>
        <w:t>Лучшие курсовые работы (проекты), представляющие учебно-методическую ценность, могут быть использованы в качестве учебных пособий в кабинетах и лабораториях образовательного учреждения.</w:t>
      </w:r>
    </w:p>
    <w:p w:rsidR="00AF6FFD" w:rsidRDefault="00027492">
      <w:pPr>
        <w:spacing w:after="0" w:line="240" w:lineRule="auto"/>
        <w:ind w:firstLine="709"/>
        <w:jc w:val="both"/>
      </w:pPr>
      <w:r>
        <w:t>11.7 Сам</w:t>
      </w:r>
      <w:r>
        <w:t>остоятельная работа</w:t>
      </w:r>
    </w:p>
    <w:p w:rsidR="00AF6FFD" w:rsidRDefault="00027492">
      <w:pPr>
        <w:spacing w:after="0" w:line="240" w:lineRule="auto"/>
        <w:ind w:firstLine="709"/>
        <w:jc w:val="both"/>
      </w:pPr>
      <w:r>
        <w:t>11.7.1</w:t>
      </w:r>
      <w:r>
        <w:tab/>
        <w:t>Самостоятельная работа как вид образовательной нагрузки обучающегося, реализующийся без взаимодействия с преподавателем (т.е. во внеучебное время) является обязательной.</w:t>
      </w:r>
    </w:p>
    <w:p w:rsidR="00AF6FFD" w:rsidRDefault="00027492">
      <w:pPr>
        <w:spacing w:after="0" w:line="240" w:lineRule="auto"/>
        <w:ind w:firstLine="709"/>
        <w:jc w:val="both"/>
      </w:pPr>
      <w:r>
        <w:t>11.7.2</w:t>
      </w:r>
      <w:r>
        <w:tab/>
        <w:t>Время, отводимое на самостоятельную работу обучающег</w:t>
      </w:r>
      <w:r>
        <w:t>ося, не относится к времени, отводимому на работу во взаимодействии с преподавателем и входит в объем часов учебного плана.</w:t>
      </w:r>
    </w:p>
    <w:p w:rsidR="00AF6FFD" w:rsidRDefault="00027492">
      <w:pPr>
        <w:spacing w:after="0" w:line="240" w:lineRule="auto"/>
        <w:ind w:firstLine="709"/>
        <w:jc w:val="both"/>
      </w:pPr>
      <w:r>
        <w:t>11.7.3</w:t>
      </w:r>
      <w:r>
        <w:tab/>
        <w:t>Организация самостоятельной работы обучающихся относится к свободе образовательной организации.</w:t>
      </w:r>
    </w:p>
    <w:p w:rsidR="00AF6FFD" w:rsidRDefault="00027492">
      <w:pPr>
        <w:spacing w:after="0" w:line="240" w:lineRule="auto"/>
        <w:ind w:firstLine="709"/>
        <w:jc w:val="both"/>
      </w:pPr>
      <w:r>
        <w:t>11.7.4</w:t>
      </w:r>
      <w:r>
        <w:tab/>
        <w:t xml:space="preserve">В общеобразовательном </w:t>
      </w:r>
      <w:r>
        <w:t>цикле учебного плана в структуре учебной нагрузки самостоятельная работа не предусматривается.</w:t>
      </w:r>
    </w:p>
    <w:p w:rsidR="00AF6FFD" w:rsidRDefault="00027492">
      <w:pPr>
        <w:spacing w:after="0" w:line="240" w:lineRule="auto"/>
        <w:ind w:firstLine="709"/>
        <w:jc w:val="both"/>
      </w:pPr>
      <w:r>
        <w:t>11.7.5</w:t>
      </w:r>
      <w:r>
        <w:tab/>
        <w:t>Деятельность педагога по организации самостоятельной работы не оплачивается.</w:t>
      </w:r>
    </w:p>
    <w:p w:rsidR="00AF6FFD" w:rsidRDefault="00027492">
      <w:pPr>
        <w:spacing w:after="0" w:line="240" w:lineRule="auto"/>
        <w:ind w:firstLine="709"/>
        <w:jc w:val="both"/>
      </w:pPr>
      <w:r>
        <w:t>11.7.6</w:t>
      </w:r>
      <w:r>
        <w:tab/>
        <w:t xml:space="preserve">Самостоятельная работа может быть организована по направлению: работа </w:t>
      </w:r>
      <w:r>
        <w:t>с дополнительными источниками с целью подготовки к промежуточной аттестации.</w:t>
      </w: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12. Порядок утверждения и согласования образовательных ресурсов и учебно-методической документации</w:t>
      </w:r>
    </w:p>
    <w:p w:rsidR="00AF6FFD" w:rsidRDefault="00027492">
      <w:pPr>
        <w:spacing w:after="0" w:line="240" w:lineRule="auto"/>
        <w:ind w:firstLine="709"/>
        <w:jc w:val="both"/>
      </w:pPr>
      <w:r>
        <w:t>12.1 Виды документов, используемых при организации учебного процесса: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ОПОП по</w:t>
      </w:r>
      <w:r>
        <w:t xml:space="preserve"> специальности.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Рабочие программы по специальностям;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Программы промежуточных и полусеместровых аттестаций;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Фонды оценочных средств (экзаменационные билеты);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Программы ГИА по специальностям;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Методические пособия.</w:t>
      </w:r>
    </w:p>
    <w:p w:rsidR="00AF6FFD" w:rsidRDefault="00027492">
      <w:pPr>
        <w:spacing w:after="0" w:line="240" w:lineRule="auto"/>
        <w:ind w:firstLine="709"/>
        <w:jc w:val="both"/>
      </w:pPr>
      <w:r>
        <w:t>12.2.</w:t>
      </w:r>
      <w:r>
        <w:tab/>
        <w:t xml:space="preserve">Все виды образовательных </w:t>
      </w:r>
      <w:r>
        <w:t>ресурсов и учебно-методической документации разрабатываются преподавателями колледжа.</w:t>
      </w:r>
    </w:p>
    <w:p w:rsidR="00AF6FFD" w:rsidRDefault="00027492">
      <w:pPr>
        <w:spacing w:after="0" w:line="240" w:lineRule="auto"/>
        <w:ind w:firstLine="709"/>
        <w:jc w:val="both"/>
      </w:pPr>
      <w:r>
        <w:t>12.3.</w:t>
      </w:r>
      <w:r>
        <w:tab/>
        <w:t>Порядок согласования документов: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экзаменационные билеты рассматриваются на заседаниях предметноцикловых комиссий по специальностям и подписываются преподавателями</w:t>
      </w:r>
      <w:r>
        <w:t>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Программы промежуточных и полусеместровых аттестаций по специальности рассматриваются на заседаниях предметно-цикловых комиссий по специальности, согласовывается протоколом методического совета, а также с председателем работодателем специальности;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</w:t>
      </w:r>
      <w:r>
        <w:t>ограммы практик по специальности рассматриваются на заседаниях предметно-цикловых комиссий по специальности, согласовывается протоколом методического совета, зам. директора по УПР;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Рабочие программы по дисциплинам и ПМ рассматриваются на заседаниях предм</w:t>
      </w:r>
      <w:r>
        <w:t>етно-цикловых комиссий по специальностям, согласовываются протоколом методического совета;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Программы ГИА по специальностям рассматриваются на педагогическом совете, в присутствии председателя ГЭК, на заседаниях предметно-цикловых комиссий по специальност</w:t>
      </w:r>
      <w:r>
        <w:t>ям, согласовываются протоколом методического совета и представителем работодателя;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Методические разработки рассматриваются на заседаниях предметно-цикловых комиссий по специальностям и протоколом методического совета;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ОПОП по специальностям согласовы</w:t>
      </w:r>
      <w:r>
        <w:t>вается протоколом методического совета и представителем работодателя.</w:t>
      </w:r>
    </w:p>
    <w:p w:rsidR="00AF6FFD" w:rsidRDefault="00027492">
      <w:pPr>
        <w:spacing w:after="0" w:line="240" w:lineRule="auto"/>
        <w:ind w:firstLine="709"/>
        <w:jc w:val="both"/>
      </w:pPr>
      <w:r>
        <w:t>12.3 Порядок утверждения документов: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Экзаменационные билеты по специальностям утверждаются заместителем директора по учебной работе;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Программы промежуточных и полусеместровых аттеста</w:t>
      </w:r>
      <w:r>
        <w:t>ций, программы ГИА по специальностям, утверждаются заместителем директора по учебной работе;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Рабочие программы по дисциплинам и ПМ специальностей и рабочие программы по практике утверждаются директором колледжа;</w:t>
      </w:r>
    </w:p>
    <w:p w:rsidR="00AF6FFD" w:rsidRDefault="00027492">
      <w:pPr>
        <w:spacing w:after="0" w:line="240" w:lineRule="auto"/>
        <w:ind w:firstLine="709"/>
        <w:jc w:val="both"/>
      </w:pPr>
      <w:r>
        <w:t>-</w:t>
      </w:r>
      <w:r>
        <w:tab/>
        <w:t>ОПОП по основным программа среднего проф</w:t>
      </w:r>
      <w:r>
        <w:t>ессионального образования утверждается директором колледжа.</w:t>
      </w:r>
    </w:p>
    <w:p w:rsidR="00AF6FFD" w:rsidRDefault="00AF6FFD">
      <w:pPr>
        <w:spacing w:after="0" w:line="240" w:lineRule="auto"/>
        <w:jc w:val="both"/>
      </w:pPr>
    </w:p>
    <w:tbl>
      <w:tblPr>
        <w:tblStyle w:val="GridTableLight"/>
        <w:tblW w:w="0" w:type="auto"/>
        <w:tblLayout w:type="fixed"/>
        <w:tblLook w:val="04A0"/>
      </w:tblPr>
      <w:tblGrid>
        <w:gridCol w:w="4785"/>
        <w:gridCol w:w="4786"/>
      </w:tblGrid>
      <w:tr w:rsidR="00AF6FFD">
        <w:tc>
          <w:tcPr>
            <w:tcW w:w="4785" w:type="dxa"/>
          </w:tcPr>
          <w:p w:rsidR="00AF6FFD" w:rsidRDefault="00027492">
            <w:r>
              <w:t>СОГЛАСОВАНО</w:t>
            </w:r>
          </w:p>
          <w:p w:rsidR="00AF6FFD" w:rsidRDefault="00027492">
            <w:r>
              <w:t>Протокол заседания Совета</w:t>
            </w:r>
          </w:p>
          <w:p w:rsidR="00AF6FFD" w:rsidRDefault="00027492">
            <w:r>
              <w:t>колледжа</w:t>
            </w:r>
          </w:p>
          <w:p w:rsidR="00AF6FFD" w:rsidRDefault="00027492">
            <w:r>
              <w:t>от «</w:t>
            </w:r>
            <w:r>
              <w:rPr>
                <w:u w:val="single"/>
              </w:rPr>
              <w:t>15</w:t>
            </w:r>
            <w:r>
              <w:t>» __</w:t>
            </w:r>
            <w:r>
              <w:rPr>
                <w:u w:val="single"/>
              </w:rPr>
              <w:t>сентября</w:t>
            </w:r>
            <w:r>
              <w:t>____ 2023 г. №_</w:t>
            </w:r>
            <w:r>
              <w:rPr>
                <w:u w:val="single"/>
              </w:rPr>
              <w:t>4</w:t>
            </w:r>
            <w:r>
              <w:t>_</w:t>
            </w:r>
          </w:p>
          <w:p w:rsidR="00AF6FFD" w:rsidRDefault="00AF6FFD"/>
          <w:p w:rsidR="00AF6FFD" w:rsidRDefault="00AF6FFD"/>
        </w:tc>
        <w:tc>
          <w:tcPr>
            <w:tcW w:w="4786" w:type="dxa"/>
          </w:tcPr>
          <w:p w:rsidR="00AF6FFD" w:rsidRDefault="00027492">
            <w:r>
              <w:t xml:space="preserve">СОГЛАСОВАНО </w:t>
            </w:r>
          </w:p>
          <w:p w:rsidR="00AF6FFD" w:rsidRDefault="00027492">
            <w:r>
              <w:t xml:space="preserve">Протоколом заседания методического совета колледжа </w:t>
            </w:r>
          </w:p>
          <w:p w:rsidR="00AF6FFD" w:rsidRDefault="00027492">
            <w:r>
              <w:t>от «_</w:t>
            </w:r>
            <w:r>
              <w:rPr>
                <w:u w:val="single"/>
              </w:rPr>
              <w:t>13</w:t>
            </w:r>
            <w:r>
              <w:t>_» __</w:t>
            </w:r>
            <w:r>
              <w:rPr>
                <w:u w:val="single"/>
              </w:rPr>
              <w:t>сентября_</w:t>
            </w:r>
            <w:r>
              <w:tab/>
              <w:t xml:space="preserve">2023 г. № </w:t>
            </w:r>
            <w:r>
              <w:rPr>
                <w:u w:val="single"/>
              </w:rPr>
              <w:t>7</w:t>
            </w:r>
            <w:r>
              <w:t>__</w:t>
            </w:r>
          </w:p>
          <w:p w:rsidR="00AF6FFD" w:rsidRDefault="00AF6FFD"/>
        </w:tc>
      </w:tr>
    </w:tbl>
    <w:p w:rsidR="00AF6FFD" w:rsidRDefault="00AF6FFD">
      <w:pPr>
        <w:spacing w:after="0"/>
        <w:rPr>
          <w:sz w:val="28"/>
        </w:rPr>
      </w:pPr>
    </w:p>
    <w:p w:rsidR="00AF6FFD" w:rsidRDefault="00AF6FFD">
      <w:pPr>
        <w:sectPr w:rsidR="00AF6FFD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AF6FFD" w:rsidRDefault="00027492">
      <w:pPr>
        <w:spacing w:after="0" w:line="240" w:lineRule="auto"/>
        <w:jc w:val="right"/>
      </w:pPr>
      <w:r>
        <w:lastRenderedPageBreak/>
        <w:t>Приложение А</w:t>
      </w:r>
    </w:p>
    <w:p w:rsidR="00AF6FFD" w:rsidRDefault="00027492">
      <w:pPr>
        <w:spacing w:after="0" w:line="240" w:lineRule="auto"/>
        <w:jc w:val="center"/>
      </w:pPr>
      <w:r>
        <w:t xml:space="preserve">к Положению о порядке разработки и требованиях к содержанию и оформлению рабочих программ на основе ФГОС СПО </w:t>
      </w:r>
    </w:p>
    <w:p w:rsidR="00AF6FFD" w:rsidRDefault="00027492">
      <w:pPr>
        <w:spacing w:after="0" w:line="240" w:lineRule="auto"/>
        <w:jc w:val="center"/>
      </w:pPr>
      <w:r>
        <w:t>в ГАПОУ СО «НТСК»</w:t>
      </w: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widowControl w:val="0"/>
        <w:spacing w:after="0" w:line="240" w:lineRule="auto"/>
        <w:contextualSpacing/>
        <w:jc w:val="center"/>
      </w:pPr>
      <w:r>
        <w:t>МИНИСТЕРСТВО ОБРАЗОВАНИЯ И</w:t>
      </w:r>
      <w:r>
        <w:t xml:space="preserve"> МОЛОДЕЖНОЙ ПОЛИТИКИ </w:t>
      </w:r>
    </w:p>
    <w:p w:rsidR="00AF6FFD" w:rsidRDefault="00027492">
      <w:pPr>
        <w:widowControl w:val="0"/>
        <w:spacing w:after="0" w:line="240" w:lineRule="auto"/>
        <w:contextualSpacing/>
        <w:jc w:val="center"/>
        <w:rPr>
          <w:caps/>
        </w:rPr>
      </w:pPr>
      <w:r>
        <w:t>СВЕРДЛОВСКОЙ ОБЛАСТИ</w:t>
      </w:r>
    </w:p>
    <w:p w:rsidR="00AF6FFD" w:rsidRDefault="00AF6FFD">
      <w:pPr>
        <w:spacing w:after="0" w:line="240" w:lineRule="auto"/>
        <w:contextualSpacing/>
        <w:jc w:val="center"/>
      </w:pPr>
    </w:p>
    <w:p w:rsidR="00AF6FFD" w:rsidRDefault="00027492">
      <w:pPr>
        <w:spacing w:after="0" w:line="240" w:lineRule="auto"/>
        <w:contextualSpacing/>
        <w:jc w:val="center"/>
      </w:pPr>
      <w:r>
        <w:t xml:space="preserve">ГОСУДАРСТВЕННОЕ АВТОНОМНОЕ ПРОФЕССИОНАЛЬНОЕ ОБРАЗОВАТЕЛЬНОЕ УЧРЕЖДЕНИЕ СВЕРДЛОВСКОЙ ОБЛАСТИ </w:t>
      </w:r>
    </w:p>
    <w:p w:rsidR="00AF6FFD" w:rsidRDefault="00027492">
      <w:pPr>
        <w:spacing w:after="0" w:line="240" w:lineRule="auto"/>
        <w:contextualSpacing/>
        <w:jc w:val="center"/>
      </w:pPr>
      <w:r>
        <w:t>НИЖНЕТАГИЛЬСКИЙ СТРОИТЕЛЬНЫЙ КОЛЛЕДЖ</w:t>
      </w:r>
    </w:p>
    <w:p w:rsidR="00AF6FFD" w:rsidRDefault="00AF6FFD">
      <w:pPr>
        <w:spacing w:after="0" w:line="240" w:lineRule="auto"/>
        <w:contextualSpacing/>
      </w:pPr>
    </w:p>
    <w:p w:rsidR="00AF6FFD" w:rsidRDefault="00027492">
      <w:pPr>
        <w:spacing w:after="0" w:line="240" w:lineRule="auto"/>
        <w:ind w:left="5528"/>
        <w:contextualSpacing/>
      </w:pPr>
      <w:r>
        <w:t>УТВЕРЖДАЮ</w:t>
      </w:r>
    </w:p>
    <w:p w:rsidR="00AF6FFD" w:rsidRDefault="00027492">
      <w:pPr>
        <w:spacing w:after="0" w:line="240" w:lineRule="auto"/>
        <w:ind w:left="5528"/>
        <w:contextualSpacing/>
      </w:pPr>
      <w:r>
        <w:t>Директор  ГАПОУ СО «Нижнетагильский строительный колледж»</w:t>
      </w:r>
    </w:p>
    <w:p w:rsidR="00AF6FFD" w:rsidRDefault="00027492">
      <w:pPr>
        <w:spacing w:after="0" w:line="240" w:lineRule="auto"/>
        <w:ind w:left="5528"/>
        <w:contextualSpacing/>
      </w:pPr>
      <w:r>
        <w:t>_______________ Морозов О.В.</w:t>
      </w:r>
    </w:p>
    <w:p w:rsidR="00AF6FFD" w:rsidRDefault="00027492">
      <w:pPr>
        <w:spacing w:after="0" w:line="240" w:lineRule="auto"/>
        <w:ind w:left="5528"/>
        <w:contextualSpacing/>
      </w:pPr>
      <w:r>
        <w:t xml:space="preserve"> «______»____________202__ г.</w:t>
      </w: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spacing w:after="0" w:line="240" w:lineRule="auto"/>
        <w:jc w:val="center"/>
      </w:pPr>
      <w:r>
        <w:t>Рабочая программа учебной дисциплины</w:t>
      </w:r>
    </w:p>
    <w:p w:rsidR="00AF6FFD" w:rsidRDefault="00027492">
      <w:pPr>
        <w:spacing w:after="0" w:line="240" w:lineRule="auto"/>
        <w:jc w:val="center"/>
      </w:pPr>
      <w:r>
        <w:t>____________________________</w:t>
      </w:r>
    </w:p>
    <w:p w:rsidR="00AF6FFD" w:rsidRDefault="00027492">
      <w:pPr>
        <w:spacing w:after="0" w:line="240" w:lineRule="auto"/>
        <w:jc w:val="center"/>
      </w:pPr>
      <w:r>
        <w:t>наименование дисциплины</w:t>
      </w:r>
    </w:p>
    <w:p w:rsidR="00AF6FFD" w:rsidRDefault="00AF6FFD">
      <w:pPr>
        <w:spacing w:after="0" w:line="240" w:lineRule="auto"/>
        <w:jc w:val="center"/>
      </w:pPr>
    </w:p>
    <w:p w:rsidR="00AF6FFD" w:rsidRDefault="00027492">
      <w:pPr>
        <w:spacing w:after="0" w:line="240" w:lineRule="auto"/>
      </w:pPr>
      <w:r>
        <w:t>для специальности СПО</w:t>
      </w:r>
    </w:p>
    <w:p w:rsidR="00AF6FFD" w:rsidRDefault="00027492">
      <w:pPr>
        <w:spacing w:after="0" w:line="240" w:lineRule="auto"/>
        <w:outlineLvl w:val="1"/>
      </w:pPr>
      <w:r>
        <w:t>______________________________________</w:t>
      </w:r>
    </w:p>
    <w:p w:rsidR="00AF6FFD" w:rsidRDefault="00027492">
      <w:pPr>
        <w:spacing w:after="0" w:line="240" w:lineRule="auto"/>
        <w:outlineLvl w:val="1"/>
      </w:pPr>
      <w:r>
        <w:t>код и наименование специальности</w:t>
      </w:r>
    </w:p>
    <w:p w:rsidR="00AF6FFD" w:rsidRDefault="00027492">
      <w:pPr>
        <w:spacing w:after="0" w:line="240" w:lineRule="auto"/>
      </w:pPr>
      <w:r>
        <w:t xml:space="preserve">Форма </w:t>
      </w:r>
      <w:r>
        <w:t>обучения: очная/заочная</w:t>
      </w:r>
    </w:p>
    <w:p w:rsidR="00AF6FFD" w:rsidRDefault="00027492">
      <w:pPr>
        <w:spacing w:after="0" w:line="240" w:lineRule="auto"/>
      </w:pPr>
      <w:r>
        <w:t>Срок обучения: ____ года ____ месяцев</w:t>
      </w:r>
    </w:p>
    <w:p w:rsidR="00AF6FFD" w:rsidRDefault="00027492">
      <w:pPr>
        <w:spacing w:after="0" w:line="240" w:lineRule="auto"/>
      </w:pPr>
      <w:r>
        <w:t>Уровень освоения: базовый</w:t>
      </w:r>
    </w:p>
    <w:p w:rsidR="00AF6FFD" w:rsidRDefault="00AF6FFD">
      <w:pPr>
        <w:spacing w:after="0" w:line="240" w:lineRule="auto"/>
      </w:pPr>
    </w:p>
    <w:p w:rsidR="00AF6FFD" w:rsidRDefault="00027492">
      <w:pPr>
        <w:spacing w:after="0" w:line="240" w:lineRule="auto"/>
        <w:jc w:val="center"/>
      </w:pPr>
      <w:r>
        <w:t>ГОД</w:t>
      </w:r>
    </w:p>
    <w:p w:rsidR="00AF6FFD" w:rsidRDefault="00027492">
      <w:pPr>
        <w:spacing w:after="0" w:line="240" w:lineRule="auto"/>
        <w:jc w:val="both"/>
      </w:pPr>
      <w:r>
        <w:t>Рабочая программа учебной дисциплины «____________» разработана в соответствии с требованиями ФГОС среднего профессионального образования__________________________</w:t>
      </w:r>
      <w:r>
        <w:t>____________________________, утверждённого  приказом ___________________________________________, ФГОС СОО, утвержденного приказом Минобрнауки России от 17 мая 2012 года N 413 (с изменениями на 12 августа 2022 года)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Организация-разработчик: ГАПОУ СО </w:t>
      </w:r>
      <w:r>
        <w:t>«Нижнетагильский строительный колледж»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Разработчик: __________________________, преподаватель общеобразовательных дисциплин,  ГАПОУ СО «Нижнетагильский строительный колледж»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tbl>
      <w:tblPr>
        <w:tblW w:w="0" w:type="auto"/>
        <w:tblLayout w:type="fixed"/>
        <w:tblLook w:val="04A0"/>
      </w:tblPr>
      <w:tblGrid>
        <w:gridCol w:w="4782"/>
        <w:gridCol w:w="4783"/>
      </w:tblGrid>
      <w:tr w:rsidR="00AF6FFD">
        <w:tc>
          <w:tcPr>
            <w:tcW w:w="4782" w:type="dxa"/>
          </w:tcPr>
          <w:p w:rsidR="00AF6FFD" w:rsidRDefault="00027492">
            <w:pPr>
              <w:spacing w:after="0" w:line="240" w:lineRule="auto"/>
              <w:contextualSpacing/>
            </w:pPr>
            <w:r>
              <w:t>СОГЛАСОВАНО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 xml:space="preserve"> на заседании ПЦК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>«_____»___________202___ г.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>Председатель:________</w:t>
            </w:r>
            <w:r>
              <w:t>____</w:t>
            </w:r>
          </w:p>
          <w:p w:rsidR="00AF6FFD" w:rsidRDefault="00AF6FFD">
            <w:pPr>
              <w:spacing w:after="0" w:line="240" w:lineRule="auto"/>
              <w:contextualSpacing/>
              <w:jc w:val="both"/>
            </w:pPr>
          </w:p>
        </w:tc>
        <w:tc>
          <w:tcPr>
            <w:tcW w:w="4783" w:type="dxa"/>
          </w:tcPr>
          <w:p w:rsidR="00AF6FFD" w:rsidRDefault="00027492">
            <w:pPr>
              <w:spacing w:after="0" w:line="240" w:lineRule="auto"/>
              <w:contextualSpacing/>
            </w:pPr>
            <w:r>
              <w:t xml:space="preserve">РАССМОТРЕНА 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 xml:space="preserve">на заседании Методсовета,   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 xml:space="preserve">протокол №      </w:t>
            </w:r>
          </w:p>
          <w:p w:rsidR="00AF6FFD" w:rsidRDefault="00027492">
            <w:pPr>
              <w:spacing w:after="0" w:line="240" w:lineRule="auto"/>
              <w:contextualSpacing/>
            </w:pPr>
            <w:r>
              <w:t xml:space="preserve"> «_____»___________202___ г.</w:t>
            </w:r>
          </w:p>
          <w:p w:rsidR="00AF6FFD" w:rsidRDefault="00AF6FFD">
            <w:pPr>
              <w:spacing w:after="0" w:line="240" w:lineRule="auto"/>
              <w:contextualSpacing/>
            </w:pPr>
          </w:p>
        </w:tc>
      </w:tr>
    </w:tbl>
    <w:p w:rsidR="00AF6FFD" w:rsidRDefault="00027492">
      <w:pPr>
        <w:spacing w:after="0" w:line="240" w:lineRule="auto"/>
        <w:jc w:val="center"/>
        <w:rPr>
          <w:sz w:val="26"/>
        </w:rPr>
      </w:pPr>
      <w:r>
        <w:br w:type="page"/>
      </w:r>
      <w:r>
        <w:rPr>
          <w:sz w:val="26"/>
        </w:rPr>
        <w:lastRenderedPageBreak/>
        <w:t>Содержание</w:t>
      </w:r>
    </w:p>
    <w:p w:rsidR="00AF6FFD" w:rsidRDefault="00AF6FFD">
      <w:pPr>
        <w:spacing w:after="0" w:line="240" w:lineRule="auto"/>
        <w:rPr>
          <w:sz w:val="26"/>
        </w:rPr>
      </w:pPr>
    </w:p>
    <w:tbl>
      <w:tblPr>
        <w:tblW w:w="0" w:type="auto"/>
        <w:tblLayout w:type="fixed"/>
        <w:tblLook w:val="04A0"/>
      </w:tblPr>
      <w:tblGrid>
        <w:gridCol w:w="7501"/>
        <w:gridCol w:w="1854"/>
      </w:tblGrid>
      <w:tr w:rsidR="00AF6FFD"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AF6FFD">
        <w:trPr>
          <w:trHeight w:val="524"/>
        </w:trPr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Структура и содержание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AF6FFD">
        <w:trPr>
          <w:trHeight w:val="617"/>
        </w:trPr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Условия реализацииучебной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  <w:tr w:rsidR="00AF6FFD"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Контроль и оценка результатов освоения учебной дисциплины</w:t>
            </w:r>
          </w:p>
          <w:p w:rsidR="00AF6FFD" w:rsidRDefault="00AF6FFD">
            <w:pPr>
              <w:spacing w:after="0" w:line="240" w:lineRule="auto"/>
              <w:jc w:val="both"/>
              <w:rPr>
                <w:sz w:val="26"/>
              </w:rPr>
            </w:pP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</w:tc>
      </w:tr>
    </w:tbl>
    <w:p w:rsidR="00AF6FFD" w:rsidRDefault="00AF6FFD">
      <w:pPr>
        <w:jc w:val="center"/>
        <w:rPr>
          <w:sz w:val="28"/>
        </w:rPr>
      </w:pPr>
    </w:p>
    <w:p w:rsidR="00AF6FFD" w:rsidRDefault="00027492">
      <w:pPr>
        <w:rPr>
          <w:sz w:val="28"/>
        </w:rPr>
      </w:pPr>
      <w:r>
        <w:rPr>
          <w:sz w:val="28"/>
        </w:rPr>
        <w:br w:type="page"/>
      </w:r>
    </w:p>
    <w:p w:rsidR="00AF6FFD" w:rsidRDefault="00027492">
      <w:pPr>
        <w:spacing w:after="0" w:line="360" w:lineRule="auto"/>
        <w:jc w:val="center"/>
        <w:rPr>
          <w:sz w:val="32"/>
        </w:rPr>
      </w:pPr>
      <w:r>
        <w:rPr>
          <w:sz w:val="32"/>
        </w:rPr>
        <w:lastRenderedPageBreak/>
        <w:t>1. Общая характеристика рабочей программы учебной дисциплины ___________________</w:t>
      </w:r>
    </w:p>
    <w:p w:rsidR="00AF6FFD" w:rsidRDefault="00027492">
      <w:pPr>
        <w:spacing w:after="0" w:line="360" w:lineRule="auto"/>
        <w:jc w:val="center"/>
        <w:rPr>
          <w:sz w:val="22"/>
        </w:rPr>
      </w:pPr>
      <w:r>
        <w:rPr>
          <w:sz w:val="22"/>
        </w:rPr>
        <w:t>НАИМЕНОВАНИЕ ДИСЦИПЛИНЫ</w:t>
      </w:r>
    </w:p>
    <w:p w:rsidR="00AF6FFD" w:rsidRDefault="00027492">
      <w:pPr>
        <w:spacing w:after="0" w:line="360" w:lineRule="auto"/>
        <w:ind w:firstLine="709"/>
        <w:contextualSpacing/>
        <w:jc w:val="both"/>
        <w:rPr>
          <w:sz w:val="32"/>
        </w:rPr>
      </w:pPr>
      <w:r>
        <w:rPr>
          <w:sz w:val="32"/>
        </w:rPr>
        <w:t>1.1. Область применения рабочей программы</w:t>
      </w:r>
    </w:p>
    <w:p w:rsidR="00AF6FFD" w:rsidRDefault="00027492">
      <w:pPr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Рабочая программа учебной дисциплины </w:t>
      </w:r>
      <w:r>
        <w:rPr>
          <w:rFonts w:ascii="Calibri" w:hAnsi="Calibri"/>
          <w:sz w:val="28"/>
        </w:rPr>
        <w:t>«</w:t>
      </w:r>
      <w:r>
        <w:rPr>
          <w:sz w:val="28"/>
        </w:rPr>
        <w:t>_______________________</w:t>
      </w:r>
      <w:r>
        <w:rPr>
          <w:rFonts w:ascii="Calibri" w:hAnsi="Calibri"/>
          <w:sz w:val="28"/>
        </w:rPr>
        <w:t xml:space="preserve">» </w:t>
      </w:r>
    </w:p>
    <w:p w:rsidR="00AF6FFD" w:rsidRDefault="00027492">
      <w:pPr>
        <w:spacing w:after="0" w:line="360" w:lineRule="auto"/>
        <w:contextualSpacing/>
        <w:jc w:val="both"/>
        <w:rPr>
          <w:sz w:val="20"/>
        </w:rPr>
      </w:pPr>
      <w:r>
        <w:rPr>
          <w:sz w:val="22"/>
        </w:rPr>
        <w:t>наименование дисциплины</w:t>
      </w:r>
    </w:p>
    <w:p w:rsidR="00AF6FFD" w:rsidRDefault="00027492">
      <w:pPr>
        <w:spacing w:after="0" w:line="360" w:lineRule="auto"/>
        <w:contextualSpacing/>
        <w:jc w:val="both"/>
        <w:rPr>
          <w:sz w:val="28"/>
        </w:rPr>
      </w:pPr>
      <w:r>
        <w:rPr>
          <w:sz w:val="28"/>
        </w:rPr>
        <w:t>является частью основной образовательной программы в соответствии с ФГОС для специальности СПО ______________________________________,</w:t>
      </w:r>
    </w:p>
    <w:p w:rsidR="00AF6FFD" w:rsidRDefault="00027492">
      <w:pPr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2"/>
        </w:rPr>
        <w:t xml:space="preserve">    код и наименование специальности</w:t>
      </w:r>
    </w:p>
    <w:p w:rsidR="00AF6FFD" w:rsidRDefault="00027492">
      <w:pPr>
        <w:spacing w:after="0" w:line="360" w:lineRule="auto"/>
        <w:contextualSpacing/>
        <w:jc w:val="both"/>
        <w:rPr>
          <w:sz w:val="28"/>
        </w:rPr>
      </w:pPr>
      <w:r>
        <w:rPr>
          <w:sz w:val="28"/>
        </w:rPr>
        <w:t xml:space="preserve">утверждённого  приказом </w:t>
      </w:r>
      <w:r>
        <w:rPr>
          <w:sz w:val="28"/>
        </w:rPr>
        <w:t>Министерства _______________________________</w:t>
      </w:r>
    </w:p>
    <w:p w:rsidR="00AF6FFD" w:rsidRDefault="00027492">
      <w:pPr>
        <w:spacing w:after="0" w:line="360" w:lineRule="auto"/>
        <w:contextualSpacing/>
        <w:jc w:val="both"/>
        <w:rPr>
          <w:sz w:val="28"/>
        </w:rPr>
      </w:pPr>
      <w:r>
        <w:rPr>
          <w:sz w:val="22"/>
        </w:rPr>
        <w:t>от какого числа № приказа</w:t>
      </w:r>
    </w:p>
    <w:p w:rsidR="00AF6FFD" w:rsidRDefault="00027492">
      <w:pPr>
        <w:tabs>
          <w:tab w:val="left" w:pos="486"/>
        </w:tabs>
        <w:spacing w:after="0" w:line="360" w:lineRule="auto"/>
        <w:ind w:firstLine="709"/>
        <w:contextualSpacing/>
        <w:jc w:val="both"/>
        <w:rPr>
          <w:sz w:val="32"/>
        </w:rPr>
      </w:pPr>
      <w:r>
        <w:rPr>
          <w:sz w:val="32"/>
        </w:rPr>
        <w:t xml:space="preserve">1.2. Место дисциплины в структуре основной профессиональной образовательной программы: </w:t>
      </w:r>
    </w:p>
    <w:p w:rsidR="00AF6FFD" w:rsidRDefault="00027492">
      <w:pPr>
        <w:tabs>
          <w:tab w:val="left" w:pos="486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«_____________________»  является составной частью обязательной</w:t>
      </w:r>
    </w:p>
    <w:p w:rsidR="00AF6FFD" w:rsidRDefault="00027492">
      <w:pPr>
        <w:tabs>
          <w:tab w:val="left" w:pos="486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t xml:space="preserve"> наименование дисциплины </w:t>
      </w:r>
    </w:p>
    <w:p w:rsidR="00AF6FFD" w:rsidRDefault="00027492">
      <w:pPr>
        <w:tabs>
          <w:tab w:val="left" w:pos="486"/>
        </w:tabs>
        <w:spacing w:after="0" w:line="360" w:lineRule="auto"/>
        <w:contextualSpacing/>
        <w:jc w:val="both"/>
        <w:rPr>
          <w:sz w:val="28"/>
        </w:rPr>
      </w:pPr>
      <w:r>
        <w:rPr>
          <w:sz w:val="28"/>
        </w:rPr>
        <w:t xml:space="preserve">предметной области «______________________» ФГОС среднего общего </w:t>
      </w:r>
    </w:p>
    <w:p w:rsidR="00AF6FFD" w:rsidRDefault="00027492">
      <w:pPr>
        <w:tabs>
          <w:tab w:val="left" w:pos="486"/>
        </w:tabs>
        <w:spacing w:after="0" w:line="360" w:lineRule="auto"/>
        <w:contextualSpacing/>
        <w:jc w:val="both"/>
        <w:rPr>
          <w:sz w:val="22"/>
        </w:rPr>
      </w:pPr>
      <w:r>
        <w:rPr>
          <w:sz w:val="22"/>
        </w:rPr>
        <w:t>указать из ФГОС СОО</w:t>
      </w:r>
    </w:p>
    <w:p w:rsidR="00AF6FFD" w:rsidRDefault="00027492">
      <w:pPr>
        <w:tabs>
          <w:tab w:val="left" w:pos="486"/>
        </w:tabs>
        <w:spacing w:after="0" w:line="360" w:lineRule="auto"/>
        <w:contextualSpacing/>
        <w:jc w:val="both"/>
        <w:rPr>
          <w:sz w:val="28"/>
        </w:rPr>
      </w:pPr>
      <w:r>
        <w:rPr>
          <w:sz w:val="28"/>
        </w:rPr>
        <w:t>образования.</w:t>
      </w:r>
    </w:p>
    <w:p w:rsidR="00AF6FFD" w:rsidRDefault="00027492">
      <w:pPr>
        <w:tabs>
          <w:tab w:val="left" w:pos="486"/>
        </w:tabs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профессиональных образовательных организациях дисциплина «_________________» изучается в общеобразовательном цикле учебного плана ОПОП СПО на базе основног</w:t>
      </w:r>
      <w:r>
        <w:rPr>
          <w:sz w:val="28"/>
        </w:rPr>
        <w:t>о общего образования с получением среднего общего образования.</w:t>
      </w:r>
    </w:p>
    <w:p w:rsidR="00AF6FFD" w:rsidRDefault="00027492">
      <w:pPr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 разработке рабочей программы были учтены требования примерной программы общеобразовательной дисциплины «________________» для профессиональных образовательных организаций, утвержденной  на </w:t>
      </w:r>
      <w:r>
        <w:rPr>
          <w:sz w:val="28"/>
        </w:rPr>
        <w:t>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образования, протокол № 14 от «30» ноября 2022 (рассмотрено на заседании Педагогического совета ФГБ</w:t>
      </w:r>
      <w:r>
        <w:rPr>
          <w:sz w:val="28"/>
        </w:rPr>
        <w:t xml:space="preserve">ОУ ДПО ИРПО, протокол № 13 от «29» сентября 2022 г.) </w:t>
      </w:r>
    </w:p>
    <w:p w:rsidR="00AF6FFD" w:rsidRDefault="00AF6FFD">
      <w:pPr>
        <w:sectPr w:rsidR="00AF6FFD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</w:p>
    <w:p w:rsidR="00AF6FFD" w:rsidRDefault="00027492">
      <w:pPr>
        <w:spacing w:after="0" w:line="360" w:lineRule="auto"/>
        <w:ind w:firstLine="709"/>
        <w:contextualSpacing/>
        <w:rPr>
          <w:sz w:val="32"/>
        </w:rPr>
      </w:pPr>
      <w:r>
        <w:rPr>
          <w:sz w:val="32"/>
        </w:rPr>
        <w:lastRenderedPageBreak/>
        <w:t>1.3. Цель и планируемые результаты освоения дисциплины:</w:t>
      </w:r>
    </w:p>
    <w:p w:rsidR="00AF6FFD" w:rsidRDefault="00027492">
      <w:pPr>
        <w:spacing w:after="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Освоение содержания учебной дисциплины «Русский язык» обеспечивает достижение обучающимися следующих результатов:</w:t>
      </w:r>
    </w:p>
    <w:tbl>
      <w:tblPr>
        <w:tblStyle w:val="27"/>
        <w:tblW w:w="0" w:type="auto"/>
        <w:tblLayout w:type="fixed"/>
        <w:tblLook w:val="04A0"/>
      </w:tblPr>
      <w:tblGrid>
        <w:gridCol w:w="4936"/>
        <w:gridCol w:w="4894"/>
        <w:gridCol w:w="4956"/>
      </w:tblGrid>
      <w:tr w:rsidR="00AF6FFD">
        <w:tc>
          <w:tcPr>
            <w:tcW w:w="4936" w:type="dxa"/>
            <w:vMerge w:val="restart"/>
          </w:tcPr>
          <w:p w:rsidR="00AF6FFD" w:rsidRDefault="0002749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</w:t>
            </w:r>
            <w:r>
              <w:rPr>
                <w:rFonts w:ascii="Times New Roman" w:hAnsi="Times New Roman"/>
                <w:sz w:val="24"/>
              </w:rPr>
              <w:t>ие формируемых компетенций</w:t>
            </w:r>
          </w:p>
        </w:tc>
        <w:tc>
          <w:tcPr>
            <w:tcW w:w="9850" w:type="dxa"/>
            <w:gridSpan w:val="2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освоения дисциплины</w:t>
            </w:r>
          </w:p>
        </w:tc>
      </w:tr>
      <w:tr w:rsidR="00AF6FFD">
        <w:tc>
          <w:tcPr>
            <w:tcW w:w="4936" w:type="dxa"/>
            <w:vMerge/>
          </w:tcPr>
          <w:p w:rsidR="00AF6FFD" w:rsidRDefault="00AF6FFD"/>
        </w:tc>
        <w:tc>
          <w:tcPr>
            <w:tcW w:w="4894" w:type="dxa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</w:t>
            </w:r>
          </w:p>
        </w:tc>
        <w:tc>
          <w:tcPr>
            <w:tcW w:w="4956" w:type="dxa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Дисциплинарные (предметные)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2"/>
            </w:r>
          </w:p>
        </w:tc>
      </w:tr>
      <w:tr w:rsidR="00AF6FFD">
        <w:tc>
          <w:tcPr>
            <w:tcW w:w="493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94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6FFD">
        <w:tc>
          <w:tcPr>
            <w:tcW w:w="493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94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6FFD">
        <w:tc>
          <w:tcPr>
            <w:tcW w:w="493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94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6FFD">
        <w:tc>
          <w:tcPr>
            <w:tcW w:w="493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94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F6FFD" w:rsidRDefault="00AF6FFD">
      <w:pPr>
        <w:spacing w:after="0" w:line="240" w:lineRule="auto"/>
        <w:ind w:firstLine="709"/>
        <w:jc w:val="both"/>
        <w:rPr>
          <w:sz w:val="28"/>
        </w:rPr>
      </w:pPr>
    </w:p>
    <w:p w:rsidR="00AF6FFD" w:rsidRDefault="00AF6FFD">
      <w:pPr>
        <w:sectPr w:rsidR="00AF6FFD">
          <w:headerReference w:type="default" r:id="rId10"/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sz w:val="32"/>
        </w:rPr>
      </w:pPr>
      <w:r>
        <w:rPr>
          <w:sz w:val="32"/>
        </w:rPr>
        <w:lastRenderedPageBreak/>
        <w:t>2. Структура и содержание учебной дисциплины</w:t>
      </w:r>
    </w:p>
    <w:p w:rsidR="00AF6FFD" w:rsidRDefault="00027492">
      <w:pPr>
        <w:jc w:val="center"/>
        <w:rPr>
          <w:sz w:val="32"/>
        </w:rPr>
      </w:pPr>
      <w:r>
        <w:rPr>
          <w:sz w:val="32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21"/>
        <w:gridCol w:w="1734"/>
      </w:tblGrid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 xml:space="preserve">Вид </w:t>
            </w:r>
            <w:r>
              <w:rPr>
                <w:sz w:val="28"/>
              </w:rPr>
              <w:t>учебной работы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Объем часов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622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теоретическое обучение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лабораторные работы (если предусмотрено)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 xml:space="preserve">практические занятия </w:t>
            </w:r>
            <w:r>
              <w:rPr>
                <w:sz w:val="28"/>
              </w:rPr>
              <w:t>(если предусмотрено)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360" w:lineRule="auto"/>
              <w:rPr>
                <w:sz w:val="28"/>
              </w:rPr>
            </w:pPr>
            <w:r>
              <w:rPr>
                <w:sz w:val="28"/>
              </w:rPr>
              <w:t>Профессионально-ориентированное 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360" w:lineRule="auto"/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rPr>
                <w:sz w:val="28"/>
              </w:rPr>
            </w:pPr>
          </w:p>
        </w:tc>
      </w:tr>
      <w:tr w:rsidR="00AF6FFD">
        <w:trPr>
          <w:trHeight w:val="49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rPr>
                <w:sz w:val="28"/>
              </w:rPr>
            </w:pPr>
            <w:r>
              <w:rPr>
                <w:sz w:val="28"/>
              </w:rPr>
              <w:t>Промежуточная аттестация проводится в форме экзамена в конце ______ семестра</w:t>
            </w:r>
          </w:p>
        </w:tc>
      </w:tr>
    </w:tbl>
    <w:p w:rsidR="00AF6FFD" w:rsidRDefault="00AF6FFD">
      <w:pPr>
        <w:rPr>
          <w:sz w:val="28"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</w:rPr>
      </w:pPr>
    </w:p>
    <w:p w:rsidR="00AF6FFD" w:rsidRDefault="00AF6FFD">
      <w:pPr>
        <w:sectPr w:rsidR="00AF6FFD">
          <w:footerReference w:type="default" r:id="rId11"/>
          <w:pgSz w:w="11906" w:h="16838"/>
          <w:pgMar w:top="1134" w:right="850" w:bottom="1134" w:left="1701" w:header="720" w:footer="720" w:gutter="0"/>
          <w:cols w:space="720"/>
        </w:sectPr>
      </w:pPr>
    </w:p>
    <w:p w:rsidR="00AF6FFD" w:rsidRDefault="00027492">
      <w:pPr>
        <w:rPr>
          <w:sz w:val="32"/>
        </w:rPr>
      </w:pPr>
      <w:r>
        <w:rPr>
          <w:sz w:val="32"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62"/>
        <w:gridCol w:w="644"/>
        <w:gridCol w:w="7740"/>
        <w:gridCol w:w="956"/>
        <w:gridCol w:w="1769"/>
      </w:tblGrid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 xml:space="preserve">Наименование </w:t>
            </w:r>
            <w:r>
              <w:t>разделов и тем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№ п\п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>Объем часов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>Коды компетенций, формированию которых способствует элемент программы</w:t>
            </w:r>
          </w:p>
        </w:tc>
      </w:tr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AF6FFD">
        <w:trPr>
          <w:trHeight w:val="20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Раздел 1.</w:t>
            </w:r>
          </w:p>
        </w:tc>
      </w:tr>
      <w:tr w:rsidR="00AF6FFD">
        <w:trPr>
          <w:trHeight w:val="318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 xml:space="preserve">Тема 1.1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FD" w:rsidRDefault="00027492">
            <w:pPr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…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</w:tr>
      <w:tr w:rsidR="00AF6FFD">
        <w:trPr>
          <w:trHeight w:val="20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</w:tr>
      <w:tr w:rsidR="00AF6FFD">
        <w:trPr>
          <w:trHeight w:val="20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Самостоятельная работа обучающихся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</w:tr>
      <w:tr w:rsidR="00AF6FFD">
        <w:trPr>
          <w:trHeight w:val="371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 xml:space="preserve">Тема 1.2  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6FFD" w:rsidRDefault="00027492">
            <w:pPr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  <w:p w:rsidR="00AF6FFD" w:rsidRDefault="00AF6FFD">
            <w:pPr>
              <w:spacing w:after="0" w:line="240" w:lineRule="auto"/>
              <w:jc w:val="center"/>
            </w:pPr>
          </w:p>
          <w:p w:rsidR="00AF6FFD" w:rsidRDefault="00AF6FFD">
            <w:pPr>
              <w:spacing w:after="0" w:line="240" w:lineRule="auto"/>
              <w:jc w:val="center"/>
            </w:pPr>
          </w:p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3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</w:tr>
      <w:tr w:rsidR="00AF6FFD">
        <w:trPr>
          <w:trHeight w:val="20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Самостоятельная работа обучающихся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</w:tr>
      <w:tr w:rsidR="00AF6FFD">
        <w:trPr>
          <w:trHeight w:val="20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Раздел 2.</w:t>
            </w:r>
          </w:p>
        </w:tc>
      </w:tr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ind w:left="111"/>
              <w:contextualSpacing/>
              <w:jc w:val="both"/>
            </w:pPr>
            <w:r>
              <w:t>Основное содержание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 xml:space="preserve">Тема 2.1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4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ind w:left="111"/>
              <w:contextualSpacing/>
              <w:jc w:val="both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ind w:left="720"/>
              <w:contextualSpacing/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Самостоятельная работа обучающихся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8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ind w:firstLine="59"/>
              <w:contextualSpacing/>
              <w:jc w:val="both"/>
            </w:pPr>
            <w:r>
              <w:t>Промежуточная аттестация в форме экзамена / дифференцированного зачета:</w:t>
            </w:r>
            <w:r>
              <w:rPr>
                <w:i/>
              </w:rPr>
              <w:t>кратко описать процедуру (например, собеседование по билетам)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0"/>
        </w:trPr>
        <w:tc>
          <w:tcPr>
            <w:tcW w:w="1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Всего: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</w:tbl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AF6FFD">
      <w:pPr>
        <w:sectPr w:rsidR="00AF6FFD">
          <w:footerReference w:type="default" r:id="rId12"/>
          <w:pgSz w:w="16838" w:h="11906" w:orient="landscape"/>
          <w:pgMar w:top="1701" w:right="1134" w:bottom="850" w:left="1134" w:header="720" w:footer="720" w:gutter="0"/>
          <w:cols w:space="720"/>
        </w:sectPr>
      </w:pPr>
    </w:p>
    <w:p w:rsidR="00AF6FFD" w:rsidRDefault="00027492">
      <w:pPr>
        <w:spacing w:after="0"/>
        <w:ind w:left="1353"/>
        <w:jc w:val="center"/>
        <w:rPr>
          <w:sz w:val="26"/>
        </w:rPr>
      </w:pPr>
      <w:r>
        <w:rPr>
          <w:sz w:val="26"/>
        </w:rPr>
        <w:lastRenderedPageBreak/>
        <w:t>3. Условия реализации программы учебной дисциплины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3.1. Учебная дисциплина изучается</w:t>
      </w:r>
      <w:r>
        <w:rPr>
          <w:sz w:val="26"/>
        </w:rPr>
        <w:t xml:space="preserve"> в кабинете «__________________________», оснащенном оборудованием:</w:t>
      </w:r>
    </w:p>
    <w:p w:rsidR="00AF6FFD" w:rsidRDefault="00027492">
      <w:pPr>
        <w:tabs>
          <w:tab w:val="left" w:pos="174"/>
        </w:tabs>
        <w:spacing w:after="0"/>
        <w:jc w:val="both"/>
        <w:rPr>
          <w:sz w:val="26"/>
        </w:rPr>
      </w:pPr>
      <w:r>
        <w:rPr>
          <w:sz w:val="26"/>
        </w:rPr>
        <w:t xml:space="preserve">              название аудитории</w:t>
      </w:r>
    </w:p>
    <w:p w:rsidR="00AF6FFD" w:rsidRDefault="00027492">
      <w:pPr>
        <w:tabs>
          <w:tab w:val="left" w:pos="174"/>
        </w:tabs>
        <w:spacing w:after="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рабочие места по количеству обучающихся;</w:t>
      </w:r>
    </w:p>
    <w:p w:rsidR="00AF6FFD" w:rsidRDefault="00027492">
      <w:pPr>
        <w:tabs>
          <w:tab w:val="left" w:pos="169"/>
        </w:tabs>
        <w:spacing w:after="0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ab/>
        <w:t>рабочее место преподавателя;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6"/>
        </w:rPr>
      </w:pPr>
      <w:r>
        <w:rPr>
          <w:sz w:val="26"/>
        </w:rPr>
        <w:t>- методические разработки уроков и мероприятий;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6"/>
        </w:rPr>
      </w:pPr>
      <w:r>
        <w:rPr>
          <w:sz w:val="26"/>
        </w:rPr>
        <w:t>…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i/>
          <w:sz w:val="26"/>
        </w:rPr>
      </w:pPr>
      <w:r>
        <w:rPr>
          <w:i/>
          <w:sz w:val="26"/>
        </w:rPr>
        <w:t xml:space="preserve">Перечисляем оборудование </w:t>
      </w:r>
      <w:r>
        <w:rPr>
          <w:i/>
          <w:sz w:val="26"/>
        </w:rPr>
        <w:t>кабинета + переносной проектор и т.п. (при необходимости.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3.2. Информационное обеспечение реализации программы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Для реализации программы библиотечный фонд образовательной организации имеет  печатные и/или электронные образовательные и информационные ресурсы</w:t>
      </w:r>
      <w:r>
        <w:rPr>
          <w:sz w:val="26"/>
        </w:rPr>
        <w:t xml:space="preserve">, рекомендуемых для использования в образовательном процессе </w:t>
      </w:r>
    </w:p>
    <w:p w:rsidR="00AF6FFD" w:rsidRDefault="00027492">
      <w:pPr>
        <w:spacing w:after="0"/>
        <w:ind w:left="360"/>
        <w:contextualSpacing/>
        <w:rPr>
          <w:sz w:val="26"/>
        </w:rPr>
      </w:pPr>
      <w:r>
        <w:rPr>
          <w:sz w:val="26"/>
        </w:rPr>
        <w:t>3.2.1. Печатные издания</w:t>
      </w:r>
    </w:p>
    <w:p w:rsidR="00AF6FFD" w:rsidRDefault="00027492">
      <w:pPr>
        <w:spacing w:after="0"/>
        <w:rPr>
          <w:sz w:val="26"/>
        </w:rPr>
      </w:pPr>
      <w:r>
        <w:rPr>
          <w:sz w:val="26"/>
        </w:rPr>
        <w:t>А) для обучающихся</w:t>
      </w:r>
    </w:p>
    <w:p w:rsidR="00AF6FFD" w:rsidRDefault="00027492">
      <w:pPr>
        <w:spacing w:after="0"/>
        <w:ind w:firstLine="709"/>
        <w:jc w:val="both"/>
        <w:rPr>
          <w:i/>
          <w:sz w:val="26"/>
        </w:rPr>
      </w:pPr>
      <w:r>
        <w:rPr>
          <w:i/>
          <w:sz w:val="26"/>
        </w:rPr>
        <w:t>Например, Новое в русской лексике. Словарные материалы – 2018г. Сост. Е. С. Громенко, А. Ю. Кожевников, Н. В. Козловская, Н. А. Козулина, С. Д. Левина,</w:t>
      </w:r>
      <w:r>
        <w:rPr>
          <w:i/>
          <w:sz w:val="26"/>
        </w:rPr>
        <w:t xml:space="preserve"> А. С. Павлова, Ю. С. Ридецкая / Отв. Ред. Н. В. Козловская / Институт лингвистических исследований РАН /Санкт-Петербург:  Институт лингвистических исследований РАН /Санкт-Петербург, 2020. - 104 с. </w:t>
      </w:r>
    </w:p>
    <w:p w:rsidR="00AF6FFD" w:rsidRDefault="00027492">
      <w:pPr>
        <w:spacing w:after="0"/>
        <w:ind w:left="360"/>
        <w:contextualSpacing/>
        <w:rPr>
          <w:sz w:val="26"/>
        </w:rPr>
      </w:pPr>
      <w:r>
        <w:rPr>
          <w:sz w:val="26"/>
        </w:rPr>
        <w:t>Источники не старше 5 лет.</w:t>
      </w:r>
    </w:p>
    <w:p w:rsidR="00AF6FFD" w:rsidRDefault="00027492">
      <w:pPr>
        <w:spacing w:after="0"/>
        <w:ind w:left="360"/>
        <w:contextualSpacing/>
        <w:rPr>
          <w:sz w:val="26"/>
        </w:rPr>
      </w:pPr>
      <w:r>
        <w:rPr>
          <w:sz w:val="26"/>
        </w:rPr>
        <w:t>3.2.2. Электронные издания (эл</w:t>
      </w:r>
      <w:r>
        <w:rPr>
          <w:sz w:val="26"/>
        </w:rPr>
        <w:t>ектронные ресурсы)</w:t>
      </w:r>
    </w:p>
    <w:p w:rsidR="00AF6FFD" w:rsidRDefault="00027492">
      <w:pPr>
        <w:spacing w:after="0"/>
        <w:ind w:firstLine="709"/>
        <w:jc w:val="both"/>
        <w:rPr>
          <w:i/>
          <w:sz w:val="26"/>
        </w:rPr>
      </w:pPr>
      <w:r>
        <w:rPr>
          <w:i/>
          <w:sz w:val="26"/>
        </w:rPr>
        <w:t xml:space="preserve">Например,  Культура письменной речи. –  Режим электронного доступа: </w:t>
      </w:r>
      <w:hyperlink r:id="rId13" w:history="1">
        <w:r>
          <w:rPr>
            <w:i/>
            <w:sz w:val="26"/>
            <w:u w:val="single"/>
          </w:rPr>
          <w:t>http://gramma.ru/RUS/?id=2.0</w:t>
        </w:r>
      </w:hyperlink>
    </w:p>
    <w:p w:rsidR="00AF6FFD" w:rsidRDefault="00AF6FFD">
      <w:pPr>
        <w:spacing w:after="0"/>
        <w:contextualSpacing/>
        <w:jc w:val="both"/>
        <w:rPr>
          <w:sz w:val="26"/>
        </w:rPr>
      </w:pPr>
    </w:p>
    <w:p w:rsidR="00AF6FFD" w:rsidRDefault="00027492">
      <w:pPr>
        <w:spacing w:after="0"/>
        <w:ind w:left="360"/>
        <w:contextualSpacing/>
        <w:jc w:val="both"/>
        <w:rPr>
          <w:sz w:val="26"/>
        </w:rPr>
      </w:pPr>
      <w:r>
        <w:rPr>
          <w:sz w:val="26"/>
        </w:rPr>
        <w:t xml:space="preserve">3.2.3. Дополнительные источники </w:t>
      </w:r>
    </w:p>
    <w:p w:rsidR="00AF6FFD" w:rsidRDefault="00027492">
      <w:pPr>
        <w:spacing w:after="0"/>
        <w:ind w:firstLine="709"/>
        <w:jc w:val="both"/>
        <w:rPr>
          <w:i/>
          <w:sz w:val="26"/>
        </w:rPr>
      </w:pPr>
      <w:r>
        <w:rPr>
          <w:i/>
          <w:sz w:val="26"/>
        </w:rPr>
        <w:t xml:space="preserve">Например, Лекант, П.А. Орфографический словарь русского языка. </w:t>
      </w:r>
      <w:r>
        <w:rPr>
          <w:i/>
          <w:sz w:val="26"/>
        </w:rPr>
        <w:t>Правописание, произношение, ударение, формы. / П.А. Лекант. – М., 2019. – 272 с.</w:t>
      </w:r>
    </w:p>
    <w:p w:rsidR="00AF6FFD" w:rsidRDefault="00027492">
      <w:pPr>
        <w:spacing w:after="0"/>
        <w:ind w:left="284"/>
        <w:jc w:val="center"/>
        <w:rPr>
          <w:sz w:val="26"/>
        </w:rPr>
      </w:pPr>
      <w:r>
        <w:rPr>
          <w:sz w:val="26"/>
        </w:rPr>
        <w:t>4. Контроль и оценка результатов освоения учебной дисциплины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Контроль и оценка раскрываются через дисциплинарные результаты, усвоенные знания и приобретенные студентами </w:t>
      </w:r>
      <w:r>
        <w:rPr>
          <w:sz w:val="26"/>
        </w:rPr>
        <w:t>умения, направленные на формирование общих и профессиональных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4"/>
        <w:gridCol w:w="3570"/>
        <w:gridCol w:w="2522"/>
      </w:tblGrid>
      <w:tr w:rsidR="00AF6FFD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FFD" w:rsidRDefault="00027492">
            <w:pPr>
              <w:widowControl w:val="0"/>
              <w:spacing w:after="0"/>
              <w:ind w:left="180"/>
              <w:jc w:val="center"/>
            </w:pPr>
            <w:r>
              <w:rPr>
                <w:highlight w:val="white"/>
              </w:rPr>
              <w:t>Общая / профессиональная</w:t>
            </w:r>
          </w:p>
          <w:p w:rsidR="00AF6FFD" w:rsidRDefault="00027492">
            <w:pPr>
              <w:widowControl w:val="0"/>
              <w:spacing w:after="0"/>
              <w:jc w:val="center"/>
            </w:pPr>
            <w:r>
              <w:rPr>
                <w:highlight w:val="white"/>
              </w:rPr>
              <w:t>компетенция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FFD" w:rsidRDefault="00027492">
            <w:pPr>
              <w:widowControl w:val="0"/>
              <w:spacing w:after="0"/>
              <w:jc w:val="center"/>
            </w:pPr>
            <w:r>
              <w:rPr>
                <w:highlight w:val="white"/>
              </w:rPr>
              <w:t>Раздел / Тема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6FFD" w:rsidRDefault="00027492">
            <w:pPr>
              <w:widowControl w:val="0"/>
              <w:spacing w:after="0"/>
              <w:jc w:val="center"/>
            </w:pPr>
            <w:r>
              <w:rPr>
                <w:highlight w:val="white"/>
              </w:rPr>
              <w:t>Тип оценочных мероприятий</w:t>
            </w:r>
          </w:p>
        </w:tc>
      </w:tr>
      <w:tr w:rsidR="00AF6FFD"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Указываем формируемую компетенцию (код и полную формулировку из ФГОС СПО)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Указываем разделы и номера тем, при освоении которых происходит формирование указанных компетенций </w:t>
            </w:r>
          </w:p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Например,</w:t>
            </w:r>
          </w:p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Раздел 1., Тема 1.1,  Тема 1.2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Например, устный опрос, практические работы,</w:t>
            </w:r>
          </w:p>
          <w:p w:rsidR="00AF6FFD" w:rsidRDefault="00027492">
            <w:pPr>
              <w:spacing w:after="0" w:line="240" w:lineRule="auto"/>
            </w:pPr>
            <w:r>
              <w:rPr>
                <w:i/>
              </w:rPr>
              <w:t>результаты экзаменационного диктанта</w:t>
            </w:r>
          </w:p>
        </w:tc>
      </w:tr>
    </w:tbl>
    <w:p w:rsidR="00AF6FFD" w:rsidRDefault="00AF6FFD">
      <w:pPr>
        <w:spacing w:after="0"/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И МОЛО</w:t>
      </w:r>
      <w:r>
        <w:rPr>
          <w:sz w:val="28"/>
        </w:rPr>
        <w:t>ДЕЖНОЙ ПОЛИТИКИ СВЕРДЛОВСКОЙ ОБЛАСТИ</w:t>
      </w:r>
    </w:p>
    <w:p w:rsidR="00AF6FFD" w:rsidRDefault="00AF6FFD">
      <w:pPr>
        <w:jc w:val="center"/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ГОСУДАРСТВЕННОЕ АВТОНОМНОЕ ПРОФЕССИОНАЛЬНОЕ ОБРАЗОВАТЕЛЬНОЕ УЧРЕЖДЕНИЕ СВРДЛОВСКОЙ ОБЛАСТИ НИЖНЕТАГИЛЬСКИЙ СТРОИТЕЛЬНЫЙ КОЛЛЕДЖ</w:t>
      </w:r>
    </w:p>
    <w:p w:rsidR="00AF6FFD" w:rsidRDefault="00AF6FFD">
      <w:pPr>
        <w:ind w:left="5529"/>
        <w:rPr>
          <w:sz w:val="28"/>
        </w:rPr>
      </w:pPr>
    </w:p>
    <w:p w:rsidR="00AF6FFD" w:rsidRDefault="00027492">
      <w:pPr>
        <w:ind w:left="5529"/>
        <w:rPr>
          <w:sz w:val="28"/>
        </w:rPr>
      </w:pPr>
      <w:r>
        <w:rPr>
          <w:sz w:val="28"/>
        </w:rPr>
        <w:t>УТВЕРЖДАЮ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>Директор  ГАПОУ СО «Нижнетагильский строительный колледж»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>_______________ Мороз</w:t>
      </w:r>
      <w:r>
        <w:rPr>
          <w:sz w:val="28"/>
        </w:rPr>
        <w:t>ов О.В.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 xml:space="preserve"> «______»_____________20__ г.</w:t>
      </w:r>
    </w:p>
    <w:p w:rsidR="00AF6FFD" w:rsidRDefault="00AF6FFD">
      <w:pPr>
        <w:jc w:val="center"/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РАБОЧАЯ ПРОГРАММА УЧЕБНОЙ ДИСЦИПЛИНЫ</w:t>
      </w: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t>___________________________</w:t>
      </w:r>
    </w:p>
    <w:p w:rsidR="00AF6FFD" w:rsidRDefault="00027492">
      <w:pPr>
        <w:spacing w:after="0"/>
        <w:jc w:val="center"/>
      </w:pPr>
      <w:r>
        <w:t>Название учебной дисциплины</w:t>
      </w:r>
    </w:p>
    <w:p w:rsidR="00AF6FFD" w:rsidRDefault="00AF6FFD">
      <w:pPr>
        <w:spacing w:after="0"/>
        <w:jc w:val="center"/>
      </w:pP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rPr>
          <w:sz w:val="28"/>
        </w:rPr>
      </w:pPr>
      <w:r>
        <w:rPr>
          <w:sz w:val="28"/>
        </w:rPr>
        <w:t>для специальности СПО</w:t>
      </w:r>
    </w:p>
    <w:p w:rsidR="00AF6FFD" w:rsidRDefault="00027492">
      <w:pPr>
        <w:rPr>
          <w:sz w:val="28"/>
        </w:rPr>
      </w:pPr>
      <w:r>
        <w:rPr>
          <w:sz w:val="28"/>
        </w:rPr>
        <w:t>______________________________________</w:t>
      </w:r>
    </w:p>
    <w:p w:rsidR="00AF6FFD" w:rsidRDefault="00027492">
      <w:pPr>
        <w:rPr>
          <w:sz w:val="22"/>
        </w:rPr>
      </w:pPr>
      <w:r>
        <w:rPr>
          <w:sz w:val="22"/>
        </w:rPr>
        <w:t xml:space="preserve">          код и наименование специальности</w:t>
      </w:r>
    </w:p>
    <w:p w:rsidR="00AF6FFD" w:rsidRDefault="00027492">
      <w:pPr>
        <w:rPr>
          <w:sz w:val="28"/>
        </w:rPr>
      </w:pPr>
      <w:r>
        <w:rPr>
          <w:sz w:val="28"/>
        </w:rPr>
        <w:t xml:space="preserve">Форма обучения: </w:t>
      </w:r>
      <w:r>
        <w:rPr>
          <w:sz w:val="28"/>
        </w:rPr>
        <w:t>очная/заочная</w:t>
      </w:r>
    </w:p>
    <w:p w:rsidR="00AF6FFD" w:rsidRDefault="00027492">
      <w:pPr>
        <w:rPr>
          <w:sz w:val="28"/>
        </w:rPr>
      </w:pPr>
      <w:r>
        <w:rPr>
          <w:sz w:val="28"/>
        </w:rPr>
        <w:t>Срок обучения: ____ года ____ месяцев</w:t>
      </w:r>
    </w:p>
    <w:p w:rsidR="00AF6FFD" w:rsidRDefault="00027492">
      <w:pPr>
        <w:rPr>
          <w:sz w:val="28"/>
        </w:rPr>
      </w:pPr>
      <w:r>
        <w:rPr>
          <w:sz w:val="28"/>
        </w:rPr>
        <w:t>Уровень освоения: базовый</w:t>
      </w:r>
    </w:p>
    <w:p w:rsidR="00AF6FFD" w:rsidRDefault="00AF6FFD">
      <w:pPr>
        <w:jc w:val="center"/>
        <w:rPr>
          <w:sz w:val="28"/>
        </w:rPr>
      </w:pPr>
    </w:p>
    <w:p w:rsidR="00AF6FFD" w:rsidRDefault="00AF6FFD">
      <w:pPr>
        <w:jc w:val="center"/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20__</w:t>
      </w: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F6FFD" w:rsidRDefault="00AF6FFD">
      <w:pPr>
        <w:spacing w:after="0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7501"/>
        <w:gridCol w:w="1854"/>
      </w:tblGrid>
      <w:tr w:rsidR="00AF6FFD"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  <w:tr w:rsidR="00AF6FFD"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Структура и содержание учебной дисциплины</w:t>
            </w:r>
          </w:p>
          <w:p w:rsidR="00AF6FFD" w:rsidRDefault="0002749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Условия реализацииучебной дисциплины</w:t>
            </w: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/>
              <w:ind w:left="644"/>
              <w:rPr>
                <w:sz w:val="28"/>
              </w:rPr>
            </w:pPr>
          </w:p>
        </w:tc>
      </w:tr>
      <w:tr w:rsidR="00AF6FFD">
        <w:tc>
          <w:tcPr>
            <w:tcW w:w="7501" w:type="dxa"/>
            <w:shd w:val="clear" w:color="auto" w:fill="auto"/>
          </w:tcPr>
          <w:p w:rsidR="00AF6FFD" w:rsidRDefault="00027492">
            <w:pPr>
              <w:numPr>
                <w:ilvl w:val="0"/>
                <w:numId w:val="2"/>
              </w:num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z w:val="28"/>
              </w:rPr>
              <w:t xml:space="preserve"> результатов освоения учебной дисциплины</w:t>
            </w:r>
          </w:p>
          <w:p w:rsidR="00AF6FFD" w:rsidRDefault="00AF6FFD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1854" w:type="dxa"/>
            <w:shd w:val="clear" w:color="auto" w:fill="auto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</w:tbl>
    <w:p w:rsidR="00AF6FFD" w:rsidRDefault="00027492">
      <w:pPr>
        <w:spacing w:after="0"/>
        <w:jc w:val="center"/>
        <w:rPr>
          <w:sz w:val="28"/>
        </w:rPr>
      </w:pPr>
      <w:r>
        <w:rPr>
          <w:sz w:val="28"/>
          <w:u w:val="single"/>
        </w:rPr>
        <w:br w:type="page"/>
      </w:r>
      <w:r>
        <w:rPr>
          <w:sz w:val="28"/>
        </w:rPr>
        <w:lastRenderedPageBreak/>
        <w:t>1. ОБЩАЯ ХАРАКТЕРИСТИКА РАБОЧЕЙПРОГРАММЫ УЧЕБНОЙ ДИСЦИПЛИНЫ _________________________________________________</w:t>
      </w: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t>(наименование дисциплины)</w:t>
      </w:r>
    </w:p>
    <w:p w:rsidR="00AF6FFD" w:rsidRDefault="00027492">
      <w:pPr>
        <w:spacing w:after="0"/>
        <w:ind w:firstLine="709"/>
        <w:rPr>
          <w:sz w:val="32"/>
        </w:rPr>
      </w:pPr>
      <w:r>
        <w:rPr>
          <w:sz w:val="32"/>
        </w:rPr>
        <w:t>1.1. Область применения рабочей программы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 xml:space="preserve"> программа учебной дисциплины является частью основной образовательной программы в соответствии с ФГОС СПО ________ __________________________________________________________________</w:t>
      </w:r>
    </w:p>
    <w:p w:rsidR="00AF6FFD" w:rsidRDefault="00027492">
      <w:pPr>
        <w:spacing w:after="0"/>
        <w:jc w:val="both"/>
      </w:pPr>
      <w:r>
        <w:t>указать код и наименование специальности (специальностей)/профессии (проф</w:t>
      </w:r>
      <w:r>
        <w:t>ессий) или укрупненную группу (группы) специальностей (профессий) в зависимости от широты использования программы учебной дисциплины.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32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</w:rPr>
        <w:t>___________________________________</w:t>
      </w:r>
      <w:r>
        <w:rPr>
          <w:sz w:val="28"/>
        </w:rPr>
        <w:t>_______________________________</w:t>
      </w:r>
    </w:p>
    <w:p w:rsidR="00AF6FFD" w:rsidRDefault="00027492">
      <w:pPr>
        <w:spacing w:after="0"/>
        <w:jc w:val="both"/>
      </w:pPr>
      <w:r>
        <w:t>указать принадлежность дисциплины к учебному циклу, связь с другими учебными дисциплинами, профессиональными модулями программы</w:t>
      </w:r>
    </w:p>
    <w:p w:rsidR="00AF6FFD" w:rsidRDefault="00027492">
      <w:pPr>
        <w:spacing w:after="0"/>
        <w:ind w:firstLine="709"/>
        <w:rPr>
          <w:sz w:val="32"/>
        </w:rPr>
      </w:pPr>
      <w:r>
        <w:rPr>
          <w:sz w:val="32"/>
        </w:rPr>
        <w:t>1.3. Цель и планируемые результаты освоения дисциплины:</w:t>
      </w:r>
    </w:p>
    <w:p w:rsidR="00AF6FFD" w:rsidRDefault="00AF6FFD">
      <w:pPr>
        <w:spacing w:after="0" w:line="240" w:lineRule="auto"/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329"/>
        <w:gridCol w:w="4960"/>
      </w:tblGrid>
      <w:tr w:rsidR="00AF6FFD">
        <w:trPr>
          <w:trHeight w:val="701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Код </w:t>
            </w:r>
          </w:p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ПК, ОК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Умения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AF6FFD">
        <w:trPr>
          <w:trHeight w:val="22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AF6FFD" w:rsidRDefault="00AF6FFD">
      <w:pPr>
        <w:spacing w:after="0"/>
        <w:jc w:val="center"/>
        <w:rPr>
          <w:sz w:val="28"/>
        </w:rPr>
      </w:pP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СТРУКТУРА И СОДЕРЖАНИЕ УЧЕБНОЙ ДИСЦИПЛИНЫ</w:t>
      </w:r>
    </w:p>
    <w:p w:rsidR="00AF6FFD" w:rsidRDefault="00027492">
      <w:pPr>
        <w:spacing w:after="0"/>
        <w:ind w:firstLine="709"/>
        <w:rPr>
          <w:sz w:val="32"/>
        </w:rPr>
      </w:pPr>
      <w:r>
        <w:rPr>
          <w:sz w:val="32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21"/>
        <w:gridCol w:w="1734"/>
      </w:tblGrid>
      <w:tr w:rsidR="00AF6FFD">
        <w:trPr>
          <w:trHeight w:val="372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Вид учебной работы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Объем часов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Суммарная учебная нагрузка во взаимодействии с преподавателем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345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Самостоятельная работа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 xml:space="preserve">Объем образовательной программы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312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 xml:space="preserve">в </w:t>
            </w:r>
            <w:r>
              <w:t>том числе:</w:t>
            </w:r>
          </w:p>
        </w:tc>
      </w:tr>
      <w:tr w:rsidR="00AF6FFD">
        <w:trPr>
          <w:trHeight w:val="402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теоретическое обучение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лабораторные работы (если предусмотрено)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практические занятия (если предусмотрено)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курсовая работа (проект) (если предусмотрено)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316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контрольная работа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</w:tr>
      <w:tr w:rsidR="00AF6FFD">
        <w:trPr>
          <w:trHeight w:val="490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 xml:space="preserve">Самостоятельная работа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rPr>
          <w:trHeight w:val="336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 xml:space="preserve">Промежуточная аттестация </w:t>
            </w:r>
            <w:r>
              <w:t>проводится в форме (указать)</w:t>
            </w:r>
          </w:p>
        </w:tc>
      </w:tr>
    </w:tbl>
    <w:p w:rsidR="00AF6FFD" w:rsidRDefault="00AF6FFD">
      <w:pPr>
        <w:spacing w:after="0"/>
      </w:pPr>
    </w:p>
    <w:p w:rsidR="00AF6FFD" w:rsidRDefault="00027492">
      <w:pPr>
        <w:spacing w:after="0"/>
      </w:pPr>
      <w:r>
        <w:t>Во всех ячейках со звездочкой (*) следует указать объем часов.</w:t>
      </w:r>
    </w:p>
    <w:p w:rsidR="00AF6FFD" w:rsidRDefault="00AF6FFD">
      <w:pPr>
        <w:sectPr w:rsidR="00AF6FFD">
          <w:footerReference w:type="default" r:id="rId14"/>
          <w:pgSz w:w="11906" w:h="16838"/>
          <w:pgMar w:top="1134" w:right="850" w:bottom="284" w:left="1701" w:header="708" w:footer="708" w:gutter="0"/>
          <w:cols w:space="720"/>
        </w:sectPr>
      </w:pPr>
    </w:p>
    <w:p w:rsidR="00AF6FFD" w:rsidRDefault="00027492">
      <w:pPr>
        <w:spacing w:after="0"/>
        <w:ind w:firstLine="709"/>
        <w:jc w:val="both"/>
        <w:rPr>
          <w:sz w:val="32"/>
        </w:rPr>
      </w:pPr>
      <w:r>
        <w:rPr>
          <w:sz w:val="32"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9"/>
        <w:gridCol w:w="8594"/>
        <w:gridCol w:w="2987"/>
        <w:gridCol w:w="1815"/>
      </w:tblGrid>
      <w:tr w:rsidR="00AF6FFD">
        <w:trPr>
          <w:trHeight w:val="2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>Наименование разделов и тем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 xml:space="preserve">Содержание учебного материала и формы организации деятельности </w:t>
            </w:r>
            <w:r>
              <w:t>обучающихся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</w:pPr>
            <w:r>
              <w:t>Объем часов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Коды компетенций, формированию которых способствует элемент программы</w:t>
            </w:r>
          </w:p>
        </w:tc>
      </w:tr>
      <w:tr w:rsidR="00AF6FFD">
        <w:trPr>
          <w:trHeight w:val="2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rPr>
          <w:trHeight w:val="20"/>
        </w:trPr>
        <w:tc>
          <w:tcPr>
            <w:tcW w:w="1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Раздел 1.</w:t>
            </w:r>
          </w:p>
        </w:tc>
      </w:tr>
      <w:tr w:rsidR="00AF6FFD">
        <w:trPr>
          <w:trHeight w:val="2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 1.1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указывается количество часов на изучение темы в целом,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***</w:t>
            </w:r>
          </w:p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1.  указывается перечень дидактических </w:t>
            </w:r>
            <w:r>
              <w:t>единиц темы каждое знание, указанное в п.1.3 должно найти отражение в дидактических единицах</w:t>
            </w: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……………….</w:t>
            </w: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Тематика практических занятий и лабораторных работ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указывается суммарное количество часов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1. …указывается вид учебного занятия (лабораторная </w:t>
            </w:r>
            <w:r>
              <w:t>работа, практическое занятие) и его тематика. Например: «Лабораторная(-ые) работа(ы) «______». Номенклатура практических занятий и лабораторных работ должны обеспечивать освоение названных в спецификации умений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количество часов на данное(-ые) занятие(-я)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количество часов на данное(-ые) занятие(я)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Самостоятельная работа обучающихся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количество часов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 №.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 xml:space="preserve">Содержание учебного материала 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***</w:t>
            </w:r>
          </w:p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  ………….</w:t>
            </w: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……………</w:t>
            </w: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Тематика практических занятий и лабораторных работ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/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Самостоятельная работа обучающихся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20"/>
        </w:trPr>
        <w:tc>
          <w:tcPr>
            <w:tcW w:w="15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Раздел 2.</w:t>
            </w:r>
          </w:p>
        </w:tc>
      </w:tr>
      <w:tr w:rsidR="00AF6FFD">
        <w:trPr>
          <w:trHeight w:val="2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 2.1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lastRenderedPageBreak/>
              <w:t>Курсовой проект (работа) (если предусмотрено)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Указывается, является ли выполнение курсового проекта (работы) по дисциплине обязательным или студент имеет право выбора: выполнять курсовой проект</w:t>
            </w:r>
            <w:r>
              <w:t xml:space="preserve"> по тематике данной дисциплины или иной общепрофессиональной дисциплины (общепрофессиональных дисциплин) или профессиональных модулей.</w:t>
            </w:r>
          </w:p>
          <w:p w:rsidR="00AF6FFD" w:rsidRDefault="00027492">
            <w:pPr>
              <w:spacing w:after="0" w:line="240" w:lineRule="auto"/>
            </w:pPr>
            <w:r>
              <w:t>Тематика курсовых проектов (работ)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 ………………………………………..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Обязательные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………………………………………..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Самостоятельная учебная работа обучаю</w:t>
            </w:r>
            <w:r>
              <w:t>щегося над курсовым проектом (работой) (указать виды работ обучающегося, например: планирование выполнения курсового проекта (работы), определение задач работы, изучение литературных источников, проведение предпроектного исследования)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………………………………………..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  <w:tr w:rsidR="00AF6FFD">
        <w:trPr>
          <w:trHeight w:val="20"/>
        </w:trPr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Всего: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*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</w:tr>
    </w:tbl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jc w:val="both"/>
        <w:rPr>
          <w:i/>
          <w:sz w:val="28"/>
        </w:rPr>
      </w:pPr>
      <w:r>
        <w:rPr>
          <w:i/>
          <w:sz w:val="28"/>
        </w:rPr>
        <w:t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занятий, в том числе контрольных работ, а также тематика самостоятельной работы. Если предусмотрены курсов</w:t>
      </w:r>
      <w:r>
        <w:rPr>
          <w:i/>
          <w:sz w:val="28"/>
        </w:rPr>
        <w:t xml:space="preserve">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AF6FFD" w:rsidRDefault="00AF6FFD">
      <w:pPr>
        <w:spacing w:after="0" w:line="240" w:lineRule="auto"/>
        <w:ind w:left="709"/>
        <w:rPr>
          <w:sz w:val="28"/>
        </w:rPr>
      </w:pPr>
    </w:p>
    <w:p w:rsidR="00AF6FFD" w:rsidRDefault="00AF6FFD">
      <w:pPr>
        <w:sectPr w:rsidR="00AF6FFD">
          <w:footerReference w:type="default" r:id="rId15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6FFD" w:rsidRDefault="00027492">
      <w:pPr>
        <w:spacing w:after="0" w:line="240" w:lineRule="auto"/>
        <w:ind w:left="1353"/>
        <w:jc w:val="center"/>
        <w:rPr>
          <w:sz w:val="26"/>
        </w:rPr>
      </w:pPr>
      <w:r>
        <w:rPr>
          <w:sz w:val="26"/>
        </w:rPr>
        <w:lastRenderedPageBreak/>
        <w:t>3. УСЛОВИЯ РЕАЛИЗАЦИИ ПРОГРАММЫ УЧЕБНОЙ ДИСЦИПЛИНЫ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3.1. Для реализации программы учебной </w:t>
      </w:r>
      <w:r>
        <w:rPr>
          <w:sz w:val="26"/>
        </w:rPr>
        <w:t>дисциплины  должны быть предусмотрены следующие специальные помещения: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Кабинет «___________________________________»,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  <w:vertAlign w:val="superscript"/>
        </w:rPr>
      </w:pPr>
      <w:r>
        <w:rPr>
          <w:sz w:val="26"/>
          <w:vertAlign w:val="superscript"/>
        </w:rPr>
        <w:t xml:space="preserve">  наименование кабинета из указанных в п.6.1 ПООП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оснащенный оборудованием: ___________________ (</w:t>
      </w:r>
      <w:r>
        <w:rPr>
          <w:i/>
          <w:sz w:val="26"/>
        </w:rPr>
        <w:t>перечисляется основное оборудование кабин</w:t>
      </w:r>
      <w:r>
        <w:rPr>
          <w:i/>
          <w:sz w:val="26"/>
        </w:rPr>
        <w:t>ета</w:t>
      </w:r>
      <w:r>
        <w:rPr>
          <w:sz w:val="26"/>
        </w:rPr>
        <w:t>),техническими средствами обучения: __________________________, (</w:t>
      </w:r>
      <w:r>
        <w:rPr>
          <w:i/>
          <w:sz w:val="26"/>
        </w:rPr>
        <w:t>перечисляются технические средства необходимые для реализации программы</w:t>
      </w:r>
      <w:r>
        <w:rPr>
          <w:sz w:val="26"/>
        </w:rPr>
        <w:t>).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В случае необходимости: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Лаборатория ____________________(</w:t>
      </w:r>
      <w:r>
        <w:rPr>
          <w:i/>
          <w:sz w:val="26"/>
        </w:rPr>
        <w:t>наименования лаборатории из указанных в п.6.1 ПООП)</w:t>
      </w:r>
      <w:r>
        <w:rPr>
          <w:sz w:val="26"/>
        </w:rPr>
        <w:t>) осна</w:t>
      </w:r>
      <w:r>
        <w:rPr>
          <w:sz w:val="26"/>
        </w:rPr>
        <w:t>щенная необходимым для реализации программы учебной дисциплины оборудованием, приведенным  в  п  6.2.1 примерной программы по данной профессии (специальности).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3.2. Информационное обеспечение реализации программы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Для реализации программы библиотечный фонд </w:t>
      </w:r>
      <w:r>
        <w:rPr>
          <w:sz w:val="26"/>
        </w:rPr>
        <w:t xml:space="preserve">образовательной организации имеет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3.2.1. Печатные издания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1.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…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3.2.2. Электронные издания (электронные ресурсы)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1.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…</w:t>
      </w:r>
    </w:p>
    <w:p w:rsidR="00AF6FFD" w:rsidRDefault="00027492">
      <w:pPr>
        <w:keepNext/>
        <w:spacing w:after="0" w:line="240" w:lineRule="auto"/>
        <w:jc w:val="both"/>
        <w:outlineLvl w:val="0"/>
        <w:rPr>
          <w:i/>
          <w:sz w:val="26"/>
        </w:rPr>
      </w:pPr>
      <w:r>
        <w:rPr>
          <w:i/>
          <w:sz w:val="26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 не старше 5 лет.</w:t>
      </w:r>
    </w:p>
    <w:p w:rsidR="00AF6FFD" w:rsidRDefault="00AF6FFD">
      <w:pPr>
        <w:spacing w:after="0" w:line="240" w:lineRule="auto"/>
        <w:rPr>
          <w:rFonts w:ascii="Calibri" w:hAnsi="Calibri"/>
          <w:sz w:val="26"/>
        </w:rPr>
      </w:pPr>
    </w:p>
    <w:p w:rsidR="00AF6FFD" w:rsidRDefault="00027492">
      <w:pPr>
        <w:spacing w:after="0" w:line="240" w:lineRule="auto"/>
        <w:ind w:left="360"/>
        <w:contextualSpacing/>
        <w:jc w:val="both"/>
        <w:rPr>
          <w:sz w:val="26"/>
        </w:rPr>
      </w:pPr>
      <w:r>
        <w:rPr>
          <w:sz w:val="26"/>
        </w:rPr>
        <w:t>3.2.3. Дополнительные источники (при необходимости)</w:t>
      </w:r>
    </w:p>
    <w:p w:rsidR="00AF6FFD" w:rsidRDefault="00027492">
      <w:pPr>
        <w:spacing w:after="0" w:line="240" w:lineRule="auto"/>
        <w:ind w:left="360"/>
        <w:contextualSpacing/>
        <w:jc w:val="both"/>
        <w:rPr>
          <w:i/>
          <w:sz w:val="26"/>
        </w:rPr>
      </w:pPr>
      <w:r>
        <w:rPr>
          <w:i/>
          <w:sz w:val="26"/>
        </w:rPr>
        <w:t>1.Приводится тематика дополн</w:t>
      </w:r>
      <w:r>
        <w:rPr>
          <w:i/>
          <w:sz w:val="26"/>
        </w:rPr>
        <w:t>ительных  образовательных и информационных ресурсов, разработка которых желательная для освоения данной дисциплины.</w:t>
      </w:r>
    </w:p>
    <w:p w:rsidR="00AF6FFD" w:rsidRDefault="00AF6FFD">
      <w:pPr>
        <w:spacing w:after="0" w:line="240" w:lineRule="auto"/>
        <w:contextualSpacing/>
        <w:rPr>
          <w:sz w:val="26"/>
        </w:rPr>
      </w:pPr>
    </w:p>
    <w:p w:rsidR="00AF6FFD" w:rsidRDefault="00027492">
      <w:pPr>
        <w:spacing w:after="0" w:line="240" w:lineRule="auto"/>
        <w:ind w:left="360"/>
        <w:contextualSpacing/>
        <w:jc w:val="center"/>
        <w:rPr>
          <w:sz w:val="26"/>
        </w:rPr>
      </w:pPr>
      <w:r>
        <w:rPr>
          <w:sz w:val="26"/>
        </w:rPr>
        <w:t>4. КОНТРОЛЬ И ОЦЕНКА РЕЗУЛЬТАТОВ ОСВОЕНИЯ УЧЕБНОЙ ДИСЦИПЛИНЫ</w:t>
      </w:r>
    </w:p>
    <w:p w:rsidR="00AF6FFD" w:rsidRDefault="00AF6FFD">
      <w:pPr>
        <w:spacing w:after="0" w:line="240" w:lineRule="auto"/>
        <w:ind w:left="360"/>
        <w:contextualSpacing/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046"/>
        <w:gridCol w:w="2907"/>
      </w:tblGrid>
      <w:tr w:rsidR="00AF6FF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Результаты обучения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Критерии оценки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Методы оценки</w:t>
            </w:r>
          </w:p>
        </w:tc>
      </w:tr>
      <w:tr w:rsidR="00AF6FFD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Перечень знаний, </w:t>
            </w:r>
            <w:r>
              <w:rPr>
                <w:i/>
                <w:sz w:val="26"/>
              </w:rPr>
              <w:t>осваиваемых в рамках дисциплины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Характеристики демонстрируемых знаний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Например: Тестирование</w:t>
            </w:r>
          </w:p>
        </w:tc>
      </w:tr>
      <w:tr w:rsidR="00AF6FFD">
        <w:trPr>
          <w:trHeight w:val="89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Перечень умений, осваиваемых в рамках дисциплины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  <w:rPr>
                <w:i/>
                <w:sz w:val="26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Например: Оценка результатов выполнения практической работы</w:t>
            </w:r>
          </w:p>
        </w:tc>
      </w:tr>
    </w:tbl>
    <w:p w:rsidR="00AF6FFD" w:rsidRDefault="00AF6FFD">
      <w:pPr>
        <w:spacing w:after="0"/>
        <w:jc w:val="both"/>
        <w:rPr>
          <w:sz w:val="28"/>
        </w:rPr>
      </w:pPr>
    </w:p>
    <w:p w:rsidR="00AF6FFD" w:rsidRDefault="00AF6FFD">
      <w:pPr>
        <w:spacing w:after="0"/>
        <w:rPr>
          <w:sz w:val="28"/>
        </w:rPr>
      </w:pPr>
    </w:p>
    <w:p w:rsidR="00AF6FFD" w:rsidRDefault="00AF6FFD">
      <w:pPr>
        <w:ind w:firstLine="708"/>
        <w:rPr>
          <w:sz w:val="28"/>
        </w:rPr>
      </w:pPr>
    </w:p>
    <w:p w:rsidR="00AF6FFD" w:rsidRDefault="00027492">
      <w:pPr>
        <w:tabs>
          <w:tab w:val="left" w:pos="720"/>
        </w:tabs>
        <w:jc w:val="center"/>
        <w:rPr>
          <w:sz w:val="28"/>
        </w:rPr>
      </w:pPr>
      <w:r>
        <w:rPr>
          <w:sz w:val="28"/>
        </w:rPr>
        <w:lastRenderedPageBreak/>
        <w:t xml:space="preserve">МИНИСТЕРСТВО ОБРАЗОВАНИЯ И МОЛОДЕЖНОЙ ПОЛИТИКИ </w:t>
      </w:r>
      <w:r>
        <w:rPr>
          <w:sz w:val="28"/>
        </w:rPr>
        <w:t>СВЕРДЛОВСКОЙ ОБЛАСТИ</w:t>
      </w:r>
    </w:p>
    <w:p w:rsidR="00AF6FFD" w:rsidRDefault="00AF6FFD">
      <w:pPr>
        <w:jc w:val="center"/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ГОСУДАРСТВЕННОЕ АВТОНОМНОЕ ПРОФЕССИОНАЛЬНОЕ ОБРАЗОВАТЕЛЬНОЕ УЧРЕЖДЕНИЕ СВРДЛОВСКОЙ ОБЛАСТИ НИЖНЕТАГИЛЬСКИЙ СТРОИТЕЛЬНЫЙ КОЛЛЕДЖ</w:t>
      </w:r>
    </w:p>
    <w:p w:rsidR="00AF6FFD" w:rsidRDefault="00AF6FFD">
      <w:pPr>
        <w:ind w:left="5529"/>
        <w:rPr>
          <w:sz w:val="28"/>
        </w:rPr>
      </w:pPr>
    </w:p>
    <w:p w:rsidR="00AF6FFD" w:rsidRDefault="00027492">
      <w:pPr>
        <w:ind w:left="5529"/>
        <w:rPr>
          <w:sz w:val="28"/>
        </w:rPr>
      </w:pPr>
      <w:r>
        <w:rPr>
          <w:sz w:val="28"/>
        </w:rPr>
        <w:t>УТВЕРЖДАЮ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>Директор  ГАПОУ СО «Нижнетагильский строительный колледж»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>_______________ Морозов О.В.</w:t>
      </w:r>
    </w:p>
    <w:p w:rsidR="00AF6FFD" w:rsidRDefault="00027492">
      <w:pPr>
        <w:ind w:left="5529"/>
        <w:rPr>
          <w:sz w:val="28"/>
        </w:rPr>
      </w:pPr>
      <w:r>
        <w:rPr>
          <w:sz w:val="28"/>
        </w:rPr>
        <w:t xml:space="preserve"> «______»_____________20__ г.</w:t>
      </w:r>
    </w:p>
    <w:p w:rsidR="00AF6FFD" w:rsidRDefault="00AF6FFD">
      <w:pPr>
        <w:jc w:val="center"/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РАБОЧАЯ ПРОГРАММА ПРОФЕССИОНАЛЬНОГО МОДУЛЯ</w:t>
      </w:r>
    </w:p>
    <w:p w:rsidR="00AF6FFD" w:rsidRDefault="00027492">
      <w:pPr>
        <w:jc w:val="center"/>
        <w:rPr>
          <w:i/>
          <w:sz w:val="28"/>
        </w:rPr>
      </w:pPr>
      <w:r>
        <w:rPr>
          <w:sz w:val="28"/>
        </w:rPr>
        <w:t>____________________</w:t>
      </w:r>
    </w:p>
    <w:p w:rsidR="00AF6FFD" w:rsidRDefault="00027492">
      <w:pPr>
        <w:spacing w:after="0"/>
        <w:rPr>
          <w:sz w:val="22"/>
        </w:rPr>
      </w:pPr>
      <w:r>
        <w:rPr>
          <w:sz w:val="22"/>
        </w:rPr>
        <w:t>Наименование ПМ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rPr>
          <w:sz w:val="28"/>
        </w:rPr>
      </w:pPr>
      <w:r>
        <w:rPr>
          <w:sz w:val="28"/>
        </w:rPr>
        <w:t>для специальности СПО</w:t>
      </w:r>
    </w:p>
    <w:p w:rsidR="00AF6FFD" w:rsidRDefault="00027492">
      <w:pPr>
        <w:rPr>
          <w:sz w:val="28"/>
        </w:rPr>
      </w:pPr>
      <w:r>
        <w:rPr>
          <w:sz w:val="28"/>
        </w:rPr>
        <w:t>______________________________________</w:t>
      </w:r>
    </w:p>
    <w:p w:rsidR="00AF6FFD" w:rsidRDefault="00027492">
      <w:pPr>
        <w:rPr>
          <w:sz w:val="22"/>
        </w:rPr>
      </w:pPr>
      <w:r>
        <w:rPr>
          <w:sz w:val="22"/>
        </w:rPr>
        <w:t xml:space="preserve">          код и наименование специальности</w:t>
      </w:r>
    </w:p>
    <w:p w:rsidR="00AF6FFD" w:rsidRDefault="00027492">
      <w:pPr>
        <w:rPr>
          <w:sz w:val="28"/>
        </w:rPr>
      </w:pPr>
      <w:r>
        <w:rPr>
          <w:sz w:val="28"/>
        </w:rPr>
        <w:t>Форма обучения: очная/заочная</w:t>
      </w:r>
    </w:p>
    <w:p w:rsidR="00AF6FFD" w:rsidRDefault="00027492">
      <w:pPr>
        <w:rPr>
          <w:sz w:val="28"/>
        </w:rPr>
      </w:pPr>
      <w:r>
        <w:rPr>
          <w:sz w:val="28"/>
        </w:rPr>
        <w:t>Срок обуче</w:t>
      </w:r>
      <w:r>
        <w:rPr>
          <w:sz w:val="28"/>
        </w:rPr>
        <w:t>ния: ____ года ____ месяцев</w:t>
      </w:r>
    </w:p>
    <w:p w:rsidR="00AF6FFD" w:rsidRDefault="00027492">
      <w:pPr>
        <w:rPr>
          <w:sz w:val="28"/>
        </w:rPr>
      </w:pPr>
      <w:r>
        <w:rPr>
          <w:sz w:val="28"/>
        </w:rPr>
        <w:t>Уровень освоения: базовый</w:t>
      </w:r>
    </w:p>
    <w:p w:rsidR="00AF6FFD" w:rsidRDefault="00AF6FFD">
      <w:pPr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t>20___</w:t>
      </w: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F6FFD" w:rsidRDefault="00AF6FFD">
      <w:pPr>
        <w:spacing w:after="0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9007"/>
        <w:gridCol w:w="800"/>
      </w:tblGrid>
      <w:tr w:rsidR="00AF6FFD">
        <w:trPr>
          <w:trHeight w:val="394"/>
        </w:trPr>
        <w:tc>
          <w:tcPr>
            <w:tcW w:w="9007" w:type="dxa"/>
            <w:shd w:val="clear" w:color="auto" w:fill="auto"/>
          </w:tcPr>
          <w:p w:rsidR="00AF6FFD" w:rsidRDefault="00027492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1. Общая характеристика рабочей программы профессионального модуля</w:t>
            </w:r>
          </w:p>
          <w:p w:rsidR="00AF6FFD" w:rsidRDefault="00AF6FFD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  <w:tr w:rsidR="00AF6FFD">
        <w:trPr>
          <w:trHeight w:val="720"/>
        </w:trPr>
        <w:tc>
          <w:tcPr>
            <w:tcW w:w="9007" w:type="dxa"/>
            <w:shd w:val="clear" w:color="auto" w:fill="auto"/>
          </w:tcPr>
          <w:p w:rsidR="00AF6FFD" w:rsidRDefault="00027492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2. Структура и содержание профессионального модуля</w:t>
            </w:r>
          </w:p>
          <w:p w:rsidR="00AF6FFD" w:rsidRDefault="00AF6FFD">
            <w:pPr>
              <w:spacing w:after="0"/>
              <w:jc w:val="both"/>
              <w:rPr>
                <w:sz w:val="28"/>
              </w:rPr>
            </w:pPr>
          </w:p>
          <w:p w:rsidR="00AF6FFD" w:rsidRDefault="00027492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3. Условия реализации программы профессионального модуля</w:t>
            </w:r>
          </w:p>
          <w:p w:rsidR="00AF6FFD" w:rsidRDefault="00AF6FFD">
            <w:pPr>
              <w:spacing w:after="0"/>
              <w:jc w:val="both"/>
              <w:rPr>
                <w:sz w:val="28"/>
              </w:rPr>
            </w:pPr>
          </w:p>
        </w:tc>
        <w:tc>
          <w:tcPr>
            <w:tcW w:w="800" w:type="dxa"/>
            <w:shd w:val="clear" w:color="auto" w:fill="auto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  <w:tr w:rsidR="00AF6FFD">
        <w:trPr>
          <w:trHeight w:val="467"/>
        </w:trPr>
        <w:tc>
          <w:tcPr>
            <w:tcW w:w="9007" w:type="dxa"/>
            <w:shd w:val="clear" w:color="auto" w:fill="auto"/>
          </w:tcPr>
          <w:p w:rsidR="00AF6FFD" w:rsidRDefault="00027492">
            <w:pPr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AF6FFD" w:rsidRDefault="00AF6FFD">
            <w:pPr>
              <w:spacing w:after="0"/>
              <w:rPr>
                <w:sz w:val="28"/>
              </w:rPr>
            </w:pPr>
          </w:p>
        </w:tc>
      </w:tr>
    </w:tbl>
    <w:p w:rsidR="00AF6FFD" w:rsidRDefault="00AF6FFD">
      <w:pPr>
        <w:sectPr w:rsidR="00AF6FFD">
          <w:footerReference w:type="default" r:id="rId16"/>
          <w:pgSz w:w="11907" w:h="16840"/>
          <w:pgMar w:top="1134" w:right="851" w:bottom="992" w:left="1418" w:header="709" w:footer="709" w:gutter="0"/>
          <w:cols w:space="720"/>
        </w:sectPr>
      </w:pPr>
    </w:p>
    <w:p w:rsidR="00AF6FFD" w:rsidRDefault="00027492">
      <w:pPr>
        <w:spacing w:after="0"/>
        <w:jc w:val="center"/>
        <w:rPr>
          <w:sz w:val="26"/>
        </w:rPr>
      </w:pPr>
      <w:r>
        <w:rPr>
          <w:sz w:val="26"/>
        </w:rPr>
        <w:lastRenderedPageBreak/>
        <w:t>1. ОБЩАЯ ХАРАКТЕРИСТИКА РАБОЧЕЙ ПРОГРАММЫ</w:t>
      </w:r>
    </w:p>
    <w:p w:rsidR="00AF6FFD" w:rsidRDefault="00027492">
      <w:pPr>
        <w:spacing w:after="0"/>
        <w:jc w:val="center"/>
        <w:rPr>
          <w:sz w:val="26"/>
        </w:rPr>
      </w:pPr>
      <w:r>
        <w:rPr>
          <w:sz w:val="26"/>
        </w:rPr>
        <w:t>ПРОФЕССИОНАЛЬНОГО МОДУЛЯ</w:t>
      </w:r>
    </w:p>
    <w:p w:rsidR="00AF6FFD" w:rsidRDefault="00027492">
      <w:pPr>
        <w:spacing w:after="0"/>
        <w:jc w:val="center"/>
        <w:rPr>
          <w:sz w:val="26"/>
        </w:rPr>
      </w:pPr>
      <w:r>
        <w:rPr>
          <w:sz w:val="26"/>
        </w:rPr>
        <w:t>____________________________________________</w:t>
      </w:r>
    </w:p>
    <w:p w:rsidR="00AF6FFD" w:rsidRDefault="00027492">
      <w:pPr>
        <w:spacing w:after="0"/>
        <w:jc w:val="center"/>
        <w:rPr>
          <w:sz w:val="26"/>
          <w:vertAlign w:val="superscript"/>
        </w:rPr>
      </w:pPr>
      <w:r>
        <w:rPr>
          <w:sz w:val="26"/>
          <w:vertAlign w:val="superscript"/>
        </w:rPr>
        <w:t>наименование модуля</w:t>
      </w:r>
    </w:p>
    <w:p w:rsidR="00AF6FFD" w:rsidRDefault="00027492">
      <w:pPr>
        <w:spacing w:after="0"/>
        <w:ind w:firstLine="709"/>
        <w:rPr>
          <w:sz w:val="26"/>
        </w:rPr>
      </w:pPr>
      <w:r>
        <w:rPr>
          <w:sz w:val="26"/>
        </w:rPr>
        <w:t xml:space="preserve">1.1. Область применения рабочей </w:t>
      </w:r>
      <w:r>
        <w:rPr>
          <w:sz w:val="26"/>
        </w:rPr>
        <w:t>программы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Рабочая программа профессионального модуля является частью примерной основной образовательной программы в соответствии с ФГОС СПО ___________________________________________________________________</w:t>
      </w:r>
    </w:p>
    <w:p w:rsidR="00AF6FFD" w:rsidRDefault="00027492">
      <w:pPr>
        <w:spacing w:after="0"/>
        <w:ind w:firstLine="709"/>
        <w:jc w:val="center"/>
        <w:rPr>
          <w:i/>
          <w:sz w:val="26"/>
        </w:rPr>
      </w:pPr>
      <w:r>
        <w:rPr>
          <w:i/>
          <w:sz w:val="26"/>
        </w:rPr>
        <w:t>код</w:t>
      </w:r>
      <w:r>
        <w:rPr>
          <w:i/>
          <w:sz w:val="26"/>
        </w:rPr>
        <w:tab/>
        <w:t>наименование профессии (специальности)</w:t>
      </w:r>
    </w:p>
    <w:p w:rsidR="00AF6FFD" w:rsidRDefault="00AF6FFD">
      <w:pPr>
        <w:spacing w:after="0"/>
        <w:ind w:firstLine="709"/>
        <w:rPr>
          <w:i/>
          <w:sz w:val="26"/>
        </w:rPr>
      </w:pP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1.2.</w:t>
      </w:r>
      <w:r>
        <w:rPr>
          <w:sz w:val="26"/>
        </w:rPr>
        <w:t xml:space="preserve"> Цель и планируемые результаты освоения профессионального модуля 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В результате изучения профессионального модуля студент должен освоить основной вид деятельности ______________________________</w:t>
      </w:r>
      <w:r>
        <w:rPr>
          <w:i/>
          <w:sz w:val="26"/>
        </w:rPr>
        <w:t>(указать из ФГОС СПО)</w:t>
      </w:r>
      <w:r>
        <w:rPr>
          <w:sz w:val="26"/>
        </w:rPr>
        <w:t>и соответствующие ему общие компетенции и п</w:t>
      </w:r>
      <w:r>
        <w:rPr>
          <w:sz w:val="26"/>
        </w:rPr>
        <w:t>рофессиональные компетенции:</w:t>
      </w:r>
    </w:p>
    <w:p w:rsidR="00AF6FFD" w:rsidRDefault="00AF6FFD">
      <w:pPr>
        <w:spacing w:after="0"/>
        <w:ind w:firstLine="709"/>
        <w:jc w:val="both"/>
        <w:rPr>
          <w:sz w:val="26"/>
        </w:rPr>
      </w:pP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1.2.1. 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9"/>
        <w:gridCol w:w="8342"/>
      </w:tblGrid>
      <w:tr w:rsidR="00AF6FF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Наименование общих компетенций</w:t>
            </w:r>
          </w:p>
        </w:tc>
      </w:tr>
      <w:tr w:rsidR="00AF6FFD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ОК 1.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i/>
                <w:sz w:val="26"/>
              </w:rPr>
            </w:pPr>
            <w:r>
              <w:rPr>
                <w:i/>
                <w:sz w:val="26"/>
              </w:rPr>
              <w:t>Берутся в соответствии с ФГОС по профессии (специальности) компетенции формируемые в рамках данного модуля</w:t>
            </w:r>
          </w:p>
        </w:tc>
      </w:tr>
      <w:tr w:rsidR="00AF6FFD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ОК N.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……..</w:t>
            </w:r>
          </w:p>
        </w:tc>
      </w:tr>
    </w:tbl>
    <w:p w:rsidR="00AF6FFD" w:rsidRDefault="00AF6FFD">
      <w:pPr>
        <w:keepNext/>
        <w:spacing w:after="0" w:line="240" w:lineRule="auto"/>
        <w:jc w:val="both"/>
        <w:outlineLvl w:val="1"/>
        <w:rPr>
          <w:sz w:val="26"/>
        </w:rPr>
      </w:pPr>
    </w:p>
    <w:p w:rsidR="00AF6FFD" w:rsidRDefault="00027492">
      <w:pPr>
        <w:keepNext/>
        <w:spacing w:after="0" w:line="240" w:lineRule="auto"/>
        <w:ind w:firstLine="709"/>
        <w:jc w:val="both"/>
        <w:outlineLvl w:val="1"/>
        <w:rPr>
          <w:sz w:val="26"/>
        </w:rPr>
      </w:pPr>
      <w:r>
        <w:rPr>
          <w:sz w:val="26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4"/>
        <w:gridCol w:w="8367"/>
      </w:tblGrid>
      <w:tr w:rsidR="00AF6FF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и профессиональных компетенций</w:t>
            </w:r>
          </w:p>
        </w:tc>
      </w:tr>
      <w:tr w:rsidR="00AF6FF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ВД 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i/>
                <w:sz w:val="26"/>
              </w:rPr>
            </w:pPr>
            <w:r>
              <w:rPr>
                <w:i/>
                <w:sz w:val="26"/>
              </w:rPr>
              <w:t>Берутся в соответствии с ФГОС по профессии (специальности) компетенции формируемые в рамках данного модуля</w:t>
            </w:r>
          </w:p>
        </w:tc>
      </w:tr>
      <w:tr w:rsidR="00AF6FF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ПК 1.1.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both"/>
              <w:outlineLvl w:val="1"/>
              <w:rPr>
                <w:i/>
                <w:sz w:val="26"/>
              </w:rPr>
            </w:pPr>
          </w:p>
        </w:tc>
      </w:tr>
      <w:tr w:rsidR="00AF6FFD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keepNext/>
              <w:spacing w:after="0" w:line="240" w:lineRule="auto"/>
              <w:jc w:val="both"/>
              <w:outlineLvl w:val="1"/>
              <w:rPr>
                <w:i/>
                <w:sz w:val="26"/>
              </w:rPr>
            </w:pPr>
            <w:r>
              <w:rPr>
                <w:sz w:val="26"/>
              </w:rPr>
              <w:t>…..</w:t>
            </w:r>
          </w:p>
        </w:tc>
      </w:tr>
    </w:tbl>
    <w:p w:rsidR="00AF6FFD" w:rsidRDefault="00027492">
      <w:pPr>
        <w:spacing w:after="0"/>
        <w:ind w:firstLine="709"/>
        <w:rPr>
          <w:sz w:val="26"/>
        </w:rPr>
      </w:pPr>
      <w:r>
        <w:rPr>
          <w:sz w:val="26"/>
        </w:rPr>
        <w:t>В результате</w:t>
      </w:r>
      <w:r>
        <w:rPr>
          <w:sz w:val="26"/>
        </w:rPr>
        <w:t xml:space="preserve"> освоения профессионального модуля студент должен:</w:t>
      </w:r>
    </w:p>
    <w:tbl>
      <w:tblPr>
        <w:tblStyle w:val="1b"/>
        <w:tblW w:w="0" w:type="auto"/>
        <w:tblLayout w:type="fixed"/>
        <w:tblLook w:val="04A0"/>
      </w:tblPr>
      <w:tblGrid>
        <w:gridCol w:w="4927"/>
        <w:gridCol w:w="4679"/>
      </w:tblGrid>
      <w:tr w:rsidR="00AF6FFD">
        <w:tc>
          <w:tcPr>
            <w:tcW w:w="4927" w:type="dxa"/>
          </w:tcPr>
          <w:p w:rsidR="00AF6FFD" w:rsidRDefault="0002749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Иметь практический опыт</w:t>
            </w:r>
          </w:p>
        </w:tc>
        <w:tc>
          <w:tcPr>
            <w:tcW w:w="4679" w:type="dxa"/>
          </w:tcPr>
          <w:p w:rsidR="00AF6FFD" w:rsidRDefault="00AF6FFD">
            <w:pPr>
              <w:rPr>
                <w:rFonts w:ascii="Times New Roman" w:hAnsi="Times New Roman"/>
                <w:sz w:val="26"/>
              </w:rPr>
            </w:pPr>
          </w:p>
        </w:tc>
      </w:tr>
      <w:tr w:rsidR="00AF6FFD">
        <w:tc>
          <w:tcPr>
            <w:tcW w:w="4927" w:type="dxa"/>
          </w:tcPr>
          <w:p w:rsidR="00AF6FFD" w:rsidRDefault="0002749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уметь</w:t>
            </w:r>
          </w:p>
        </w:tc>
        <w:tc>
          <w:tcPr>
            <w:tcW w:w="4679" w:type="dxa"/>
          </w:tcPr>
          <w:p w:rsidR="00AF6FFD" w:rsidRDefault="00AF6FFD">
            <w:pPr>
              <w:rPr>
                <w:rFonts w:ascii="Times New Roman" w:hAnsi="Times New Roman"/>
                <w:sz w:val="26"/>
              </w:rPr>
            </w:pPr>
          </w:p>
        </w:tc>
      </w:tr>
      <w:tr w:rsidR="00AF6FFD">
        <w:tc>
          <w:tcPr>
            <w:tcW w:w="4927" w:type="dxa"/>
          </w:tcPr>
          <w:p w:rsidR="00AF6FFD" w:rsidRDefault="00027492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знать</w:t>
            </w:r>
          </w:p>
        </w:tc>
        <w:tc>
          <w:tcPr>
            <w:tcW w:w="4679" w:type="dxa"/>
          </w:tcPr>
          <w:p w:rsidR="00AF6FFD" w:rsidRDefault="00AF6FF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AF6FFD" w:rsidRDefault="00AF6FFD">
      <w:pPr>
        <w:spacing w:after="0"/>
        <w:jc w:val="both"/>
        <w:rPr>
          <w:sz w:val="26"/>
        </w:rPr>
      </w:pP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1.3. Количество часов, отводимое на освоение профессионального модуля</w:t>
      </w:r>
      <w:r>
        <w:rPr>
          <w:i/>
          <w:sz w:val="26"/>
        </w:rPr>
        <w:t>(указывается согласно учебного плана)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Всего часов ___________________________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Из них   на осв</w:t>
      </w:r>
      <w:r>
        <w:rPr>
          <w:sz w:val="26"/>
        </w:rPr>
        <w:t xml:space="preserve">оение МДК_______________ на практики, в том числе учебную ________________ 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и производственную_________________</w:t>
      </w:r>
    </w:p>
    <w:p w:rsidR="00AF6FFD" w:rsidRDefault="00027492">
      <w:pPr>
        <w:spacing w:after="0"/>
        <w:ind w:firstLine="709"/>
        <w:jc w:val="both"/>
        <w:rPr>
          <w:i/>
          <w:sz w:val="26"/>
        </w:rPr>
      </w:pPr>
      <w:r>
        <w:rPr>
          <w:sz w:val="26"/>
        </w:rPr>
        <w:t>самостоятельная работа</w:t>
      </w:r>
      <w:r>
        <w:rPr>
          <w:i/>
          <w:sz w:val="26"/>
        </w:rPr>
        <w:t>_____________________________________ (указывается в случае наличия).</w:t>
      </w:r>
    </w:p>
    <w:p w:rsidR="00AF6FFD" w:rsidRDefault="00AF6FFD">
      <w:pPr>
        <w:sectPr w:rsidR="00AF6FFD">
          <w:pgSz w:w="11907" w:h="16840"/>
          <w:pgMar w:top="1134" w:right="851" w:bottom="992" w:left="1418" w:header="709" w:footer="709" w:gutter="0"/>
          <w:cols w:space="720"/>
        </w:sectPr>
      </w:pPr>
    </w:p>
    <w:p w:rsidR="00AF6FFD" w:rsidRDefault="00027492">
      <w:pPr>
        <w:jc w:val="center"/>
        <w:rPr>
          <w:sz w:val="32"/>
        </w:rPr>
      </w:pPr>
      <w:r>
        <w:rPr>
          <w:sz w:val="32"/>
        </w:rPr>
        <w:lastRenderedPageBreak/>
        <w:t xml:space="preserve">2. Структура и содержание </w:t>
      </w:r>
      <w:r>
        <w:rPr>
          <w:sz w:val="32"/>
        </w:rPr>
        <w:t>профессионального модуля</w:t>
      </w:r>
    </w:p>
    <w:p w:rsidR="00AF6FFD" w:rsidRDefault="00027492">
      <w:pPr>
        <w:ind w:firstLine="709"/>
        <w:rPr>
          <w:sz w:val="32"/>
        </w:rPr>
      </w:pPr>
      <w:r>
        <w:rPr>
          <w:sz w:val="32"/>
        </w:rPr>
        <w:t>2.1. Структура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3"/>
        <w:gridCol w:w="2338"/>
        <w:gridCol w:w="1295"/>
        <w:gridCol w:w="1536"/>
        <w:gridCol w:w="83"/>
        <w:gridCol w:w="1453"/>
        <w:gridCol w:w="54"/>
        <w:gridCol w:w="1039"/>
        <w:gridCol w:w="26"/>
        <w:gridCol w:w="1875"/>
        <w:gridCol w:w="12"/>
        <w:gridCol w:w="1886"/>
        <w:gridCol w:w="1194"/>
      </w:tblGrid>
      <w:tr w:rsidR="00AF6FFD">
        <w:trPr>
          <w:trHeight w:val="353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/>
              <w:jc w:val="center"/>
            </w:pPr>
            <w:r>
              <w:t>Коды профессиональных общих компетенций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Наименования разделов профессионального модуля</w:t>
            </w:r>
            <w:r>
              <w:rPr>
                <w:vertAlign w:val="superscript"/>
              </w:rPr>
              <w:footnoteReference w:id="3"/>
            </w:r>
            <w:r>
              <w:rPr>
                <w:vertAlign w:val="superscript"/>
              </w:rPr>
              <w:t>**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Суммарный объем нагрузки, час.</w:t>
            </w:r>
          </w:p>
        </w:tc>
        <w:tc>
          <w:tcPr>
            <w:tcW w:w="7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Занятия во взаимодействии с преподавателем, час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Самостоятельная работа</w:t>
            </w:r>
          </w:p>
        </w:tc>
      </w:tr>
      <w:tr w:rsidR="00AF6FFD"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Обучение по МДК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Практики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</w:tr>
      <w:tr w:rsidR="00AF6FFD"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Всего</w:t>
            </w:r>
          </w:p>
          <w:p w:rsidR="00AF6FFD" w:rsidRDefault="00AF6F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Лабораторных и практических занятий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Курсовых работ (проектов)*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Учебная</w:t>
            </w:r>
          </w:p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Производственная</w:t>
            </w:r>
          </w:p>
          <w:p w:rsidR="00AF6FFD" w:rsidRDefault="00027492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(если предусмотрена рассредоточенная практика)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</w:tr>
      <w:tr w:rsidR="00AF6FFD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AF6FFD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</w:pPr>
            <w:r>
              <w:t>ПК</w:t>
            </w:r>
          </w:p>
          <w:p w:rsidR="00AF6FFD" w:rsidRDefault="00027492">
            <w:pPr>
              <w:spacing w:after="0"/>
            </w:pPr>
            <w:r>
              <w:t>ОК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</w:pPr>
            <w:r>
              <w:t>Раздел 1. …………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</w:tr>
      <w:tr w:rsidR="00AF6FFD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</w:pPr>
            <w:r>
              <w:t>Раздел 2.…………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/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</w:tc>
      </w:tr>
      <w:tr w:rsidR="00AF6FFD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rPr>
                <w:i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</w:pPr>
            <w: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(ввести число)</w:t>
            </w:r>
          </w:p>
          <w:p w:rsidR="00AF6FFD" w:rsidRDefault="00AF6FFD">
            <w:pPr>
              <w:spacing w:after="0"/>
              <w:rPr>
                <w:i/>
              </w:rPr>
            </w:pPr>
          </w:p>
        </w:tc>
        <w:tc>
          <w:tcPr>
            <w:tcW w:w="6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6FFD" w:rsidRDefault="00AF6FFD">
            <w:pPr>
              <w:spacing w:after="0"/>
              <w:rPr>
                <w:i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/>
              <w:jc w:val="center"/>
            </w:pPr>
            <w:r>
              <w:t>Х</w:t>
            </w:r>
          </w:p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(повторить число)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/>
              <w:rPr>
                <w:i/>
              </w:rPr>
            </w:pPr>
          </w:p>
        </w:tc>
      </w:tr>
      <w:tr w:rsidR="00AF6FFD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rPr>
                <w:i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rPr>
                <w:i/>
              </w:rPr>
            </w:pPr>
            <w:r>
              <w:rPr>
                <w:i/>
              </w:rPr>
              <w:t>Всего: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jc w:val="center"/>
              <w:rPr>
                <w:i/>
              </w:rPr>
            </w:pPr>
            <w:r>
              <w:rPr>
                <w:i/>
              </w:rPr>
              <w:t>Х</w:t>
            </w:r>
          </w:p>
        </w:tc>
      </w:tr>
    </w:tbl>
    <w:p w:rsidR="00AF6FFD" w:rsidRDefault="00027492">
      <w:pPr>
        <w:jc w:val="both"/>
        <w:rPr>
          <w:i/>
          <w:sz w:val="28"/>
        </w:rPr>
      </w:pPr>
      <w:r>
        <w:rPr>
          <w:i/>
          <w:sz w:val="28"/>
        </w:rPr>
        <w:t>Ячейки в столбцах 3, 4, 7, 8, 9, заполняются жирным шрифтом, в 5,</w:t>
      </w:r>
      <w:r>
        <w:rPr>
          <w:i/>
          <w:sz w:val="28"/>
        </w:rPr>
        <w:t xml:space="preserve"> 6 -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8, 9 (жирный шр</w:t>
      </w:r>
      <w:r>
        <w:rPr>
          <w:i/>
          <w:sz w:val="28"/>
        </w:rPr>
        <w:t>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должносоответствовать кол</w:t>
      </w:r>
      <w:r>
        <w:rPr>
          <w:i/>
          <w:sz w:val="28"/>
        </w:rPr>
        <w:t>ичеству часов на освоение программы профессионального модуля в пункте 1.3 общих положений программы. Количество часов на самостоятельную работу обучающегося должно соответствовать указанному в пункте 1.3 общих положений программы. Сумма количества часов на</w:t>
      </w:r>
      <w:r>
        <w:rPr>
          <w:i/>
          <w:sz w:val="28"/>
        </w:rPr>
        <w:t>учебную и производственную практику (в строке «Всего» в столбцах 8 и 9) должна соответствовать указанному в пункте 1.3 общих положений  программы. Для соответствия сумм значений следует повторить объем часов на производственную практику, проводимуюконцентр</w:t>
      </w:r>
      <w:r>
        <w:rPr>
          <w:i/>
          <w:sz w:val="28"/>
        </w:rPr>
        <w:t xml:space="preserve">ированно, в колонке «Всего часов» и в предпоследней строке столбца «Производственная». </w:t>
      </w: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AF6FFD">
      <w:pPr>
        <w:jc w:val="both"/>
        <w:rPr>
          <w:i/>
          <w:sz w:val="28"/>
        </w:rPr>
      </w:pPr>
    </w:p>
    <w:p w:rsidR="00AF6FFD" w:rsidRDefault="00027492">
      <w:pPr>
        <w:ind w:firstLine="709"/>
        <w:jc w:val="both"/>
        <w:rPr>
          <w:sz w:val="32"/>
        </w:rPr>
      </w:pPr>
      <w:r>
        <w:rPr>
          <w:sz w:val="32"/>
        </w:rPr>
        <w:t>2.2. Тематический план и содержание профессионального модуля (ПМ)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35"/>
        <w:gridCol w:w="7898"/>
        <w:gridCol w:w="3581"/>
      </w:tblGrid>
      <w:tr w:rsidR="00AF6FFD">
        <w:trPr>
          <w:trHeight w:val="120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Содержание учебного материала,</w:t>
            </w:r>
          </w:p>
          <w:p w:rsidR="00AF6FFD" w:rsidRDefault="00027492">
            <w:pPr>
              <w:spacing w:after="0" w:line="240" w:lineRule="auto"/>
              <w:jc w:val="center"/>
            </w:pPr>
            <w: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Объем часов</w:t>
            </w:r>
          </w:p>
        </w:tc>
      </w:tr>
      <w:tr w:rsidR="00AF6FFD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Раздел 1. ………………..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 раздела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указывается количество</w:t>
            </w:r>
            <w:r>
              <w:t xml:space="preserve"> часов на изучение раздела в целом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МДК. …………………..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МДК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указывается количество часов на изучение МДК/ части МДК</w:t>
            </w:r>
          </w:p>
        </w:tc>
      </w:tr>
      <w:tr w:rsidR="00AF6FFD"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1.1. ………………….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темы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указывается количество часов на изучение темы 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1.</w:t>
            </w:r>
            <w:r>
              <w:rPr>
                <w:i/>
              </w:rPr>
              <w:t xml:space="preserve">Указывается </w:t>
            </w:r>
            <w:r>
              <w:rPr>
                <w:i/>
              </w:rPr>
              <w:t>перечень дидактических единиц темы, каждая из которых отражена в перечне осваиваемых знаний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… 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rPr>
          <w:trHeight w:val="525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Тематика практических занятий и лабораторных работ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указывается количество часов на все учебные занятия</w:t>
            </w:r>
          </w:p>
        </w:tc>
      </w:tr>
      <w:tr w:rsidR="00AF6FFD">
        <w:trPr>
          <w:trHeight w:val="800"/>
        </w:trPr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  <w:jc w:val="both"/>
            </w:pPr>
            <w:r>
              <w:t>1.</w:t>
            </w:r>
            <w:r>
              <w:rPr>
                <w:i/>
              </w:rPr>
              <w:t>Указывается вид учебного занятия (лабораторная работа, практическое занятие.) и его тематика.( Например: «Лабораторная(ые) работа(ы) «______». Виды и содержание учебных занятий должны обеспечивать освоение всех умений обозначенных в п. 1.2.)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количество часов на данное(ые) занятие(я) 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количество часов на данное(-ые) занятие(-я)</w:t>
            </w:r>
          </w:p>
        </w:tc>
      </w:tr>
      <w:tr w:rsidR="00AF6FFD">
        <w:trPr>
          <w:trHeight w:val="461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1.2. ………………….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темы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Тематика практических занятий и лабораторных работ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rPr>
          <w:trHeight w:val="1068"/>
        </w:trPr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Самостоятельная учебная </w:t>
            </w:r>
            <w:r>
              <w:t>работа при изучении раздела 1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 ………………………………………..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Учебная практика раздела 1</w:t>
            </w:r>
          </w:p>
          <w:p w:rsidR="00AF6FFD" w:rsidRDefault="00027492">
            <w:pPr>
              <w:spacing w:after="0" w:line="240" w:lineRule="auto"/>
            </w:pPr>
            <w:r>
              <w:t xml:space="preserve">Виды работ 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 ………………………………………..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Производственная практика раздела 1 (если предусмотрено рассредоточенное прохождение практики)</w:t>
            </w:r>
          </w:p>
          <w:p w:rsidR="00AF6FFD" w:rsidRDefault="00027492">
            <w:pPr>
              <w:spacing w:after="0" w:line="240" w:lineRule="auto"/>
            </w:pPr>
            <w:r>
              <w:t xml:space="preserve">Виды работ 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  <w:p w:rsidR="00AF6FFD" w:rsidRDefault="00027492">
            <w:pPr>
              <w:spacing w:after="0" w:line="240" w:lineRule="auto"/>
            </w:pPr>
            <w:r>
              <w:t>n. ………………………………………..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rPr>
          <w:trHeight w:val="651"/>
        </w:trPr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Раздел N. ………………..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 раздела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n.1. ………………….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темы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 xml:space="preserve">… 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Тематика практических занятий и лабораторных работ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n</w:t>
            </w:r>
            <w:r>
              <w:t>.2. ………………….</w:t>
            </w:r>
          </w:p>
          <w:p w:rsidR="00AF6FFD" w:rsidRDefault="00027492">
            <w:pPr>
              <w:spacing w:after="0" w:line="240" w:lineRule="auto"/>
            </w:pPr>
            <w:r>
              <w:t>номер и наименование темы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Тематика практических занятий и лабораторных работ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1.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3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rPr>
          <w:trHeight w:val="478"/>
        </w:trPr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Самостоятельная учебная работа при изучении раздела №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Учебная практика раздела №</w:t>
            </w:r>
          </w:p>
          <w:p w:rsidR="00AF6FFD" w:rsidRDefault="00027492">
            <w:pPr>
              <w:spacing w:after="0" w:line="240" w:lineRule="auto"/>
            </w:pPr>
            <w:r>
              <w:t xml:space="preserve">Виды работ </w:t>
            </w:r>
          </w:p>
          <w:p w:rsidR="00AF6FFD" w:rsidRDefault="00027492">
            <w:pPr>
              <w:spacing w:after="0" w:line="240" w:lineRule="auto"/>
            </w:pPr>
            <w:r>
              <w:t xml:space="preserve">1.  </w:t>
            </w:r>
            <w:r>
              <w:t>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lastRenderedPageBreak/>
              <w:t>Производственная практика раздела № (если предусмотрено рассредоточенное прохождение практики)</w:t>
            </w:r>
          </w:p>
          <w:p w:rsidR="00AF6FFD" w:rsidRDefault="00027492">
            <w:pPr>
              <w:spacing w:after="0" w:line="240" w:lineRule="auto"/>
            </w:pPr>
            <w:r>
              <w:t xml:space="preserve">Виды работ </w:t>
            </w:r>
          </w:p>
          <w:p w:rsidR="00AF6FFD" w:rsidRDefault="00027492">
            <w:pPr>
              <w:spacing w:after="0" w:line="240" w:lineRule="auto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Курсовой проект (работа) (</w:t>
            </w:r>
            <w:r>
              <w:rPr>
                <w:i/>
              </w:rPr>
              <w:t>если предусмотрено)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Указывается, является ли выполнение курсового проекта (рабо</w:t>
            </w:r>
            <w:r>
              <w:t>ты) по модулю обязательным или студент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Тематика курсовых проектов (работ)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Обязательны</w:t>
            </w:r>
            <w:r>
              <w:t>е аудиторные учебные занятия по курсовому проекту (работе) (если предусмотрено, указать тематику и(или) назначение, вид (форму) организации учебной деятельности)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Внеаудиторная (самостоятельная) учебная работа обучающегося над курсовым проектом (работой) (указать виды работ обучающегося, например: планирование выполнения курсового проекта (работы), определение  задач работы, изучение литературных источников, проведе</w:t>
            </w:r>
            <w:r>
              <w:t>ние предпроектного исследования …)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Производственная практика (для программ подготовки специалистов среднего звена – (по профилю специальности)итоговая по модулю (если предусмотрена итоговая (концентрированная) практика)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 xml:space="preserve">Виды работ 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1.  .………………………………………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AF6FFD">
        <w:tc>
          <w:tcPr>
            <w:tcW w:w="1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Всего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*</w:t>
            </w:r>
          </w:p>
        </w:tc>
      </w:tr>
    </w:tbl>
    <w:p w:rsidR="00AF6FFD" w:rsidRDefault="00027492">
      <w:pPr>
        <w:spacing w:line="240" w:lineRule="auto"/>
        <w:jc w:val="both"/>
        <w:rPr>
          <w:i/>
          <w:sz w:val="28"/>
        </w:rPr>
      </w:pPr>
      <w:r>
        <w:rPr>
          <w:i/>
          <w:sz w:val="28"/>
        </w:rPr>
        <w:t>По каждому разделу указываются междисциплинарные курсы и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работ, практических и</w:t>
      </w:r>
      <w:r>
        <w:rPr>
          <w:i/>
          <w:sz w:val="28"/>
        </w:rPr>
        <w:t xml:space="preserve"> иных занятий. Тематика самостоятельной работы может приводиться по выбору разработчиков по разделу или по каждой теме. Подробно перечисляются виды работ учебной и (или) производственной практики. Если по профессиональному модулю предусмотрены курсовые про</w:t>
      </w:r>
      <w:r>
        <w:rPr>
          <w:i/>
          <w:sz w:val="28"/>
        </w:rPr>
        <w:t xml:space="preserve">екты (работы), приводятся их темы, указывается содержание обязательных учебных занятий и самостоятельной работы студентов. </w:t>
      </w:r>
    </w:p>
    <w:p w:rsidR="00AF6FFD" w:rsidRDefault="00AF6FFD">
      <w:pPr>
        <w:rPr>
          <w:i/>
          <w:sz w:val="28"/>
        </w:rPr>
      </w:pPr>
    </w:p>
    <w:p w:rsidR="00AF6FFD" w:rsidRDefault="00AF6FFD">
      <w:pPr>
        <w:sectPr w:rsidR="00AF6FFD">
          <w:footerReference w:type="default" r:id="rId17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6FFD" w:rsidRDefault="00027492">
      <w:pPr>
        <w:spacing w:after="0" w:line="240" w:lineRule="auto"/>
        <w:ind w:left="1353"/>
        <w:jc w:val="center"/>
        <w:rPr>
          <w:sz w:val="26"/>
        </w:rPr>
      </w:pPr>
      <w:r>
        <w:rPr>
          <w:sz w:val="26"/>
        </w:rPr>
        <w:lastRenderedPageBreak/>
        <w:t>3. УСЛОВИЯ РЕАЛИЗАЦИИ ПРОГРАММЫ ПРОФЕССИОНАЛЬНОГО  МОДУЛЯ</w:t>
      </w:r>
    </w:p>
    <w:p w:rsidR="00AF6FFD" w:rsidRDefault="00027492">
      <w:pPr>
        <w:spacing w:after="0" w:line="240" w:lineRule="auto"/>
        <w:ind w:firstLine="709"/>
        <w:rPr>
          <w:sz w:val="26"/>
        </w:rPr>
      </w:pPr>
      <w:r>
        <w:rPr>
          <w:sz w:val="26"/>
        </w:rPr>
        <w:t xml:space="preserve">3.1. Для реализации программы профессионального </w:t>
      </w:r>
      <w:r>
        <w:rPr>
          <w:sz w:val="26"/>
        </w:rPr>
        <w:t>модуля должны быть предусмотрены следующие специальные помещения: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Кабинет</w:t>
      </w:r>
      <w:r>
        <w:rPr>
          <w:i/>
          <w:sz w:val="26"/>
        </w:rPr>
        <w:t xml:space="preserve"> ______________________(наименования кабинетов из указанных в п.6.1 ПООП), </w:t>
      </w:r>
      <w:r>
        <w:rPr>
          <w:sz w:val="26"/>
        </w:rPr>
        <w:t>оснащенный оборудованием: ________________</w:t>
      </w:r>
      <w:r>
        <w:rPr>
          <w:i/>
          <w:sz w:val="26"/>
        </w:rPr>
        <w:t xml:space="preserve">(перечисляется оборудование для проведение занятий), техническими </w:t>
      </w:r>
      <w:r>
        <w:rPr>
          <w:i/>
          <w:sz w:val="26"/>
        </w:rPr>
        <w:t>средствами _________________(перечисляются необходимые технические средства)</w:t>
      </w:r>
    </w:p>
    <w:p w:rsidR="00AF6FFD" w:rsidRDefault="00027492">
      <w:pPr>
        <w:spacing w:after="0" w:line="240" w:lineRule="auto"/>
        <w:ind w:firstLine="709"/>
        <w:jc w:val="both"/>
        <w:rPr>
          <w:i/>
          <w:sz w:val="26"/>
        </w:rPr>
      </w:pPr>
      <w:r>
        <w:rPr>
          <w:sz w:val="26"/>
        </w:rPr>
        <w:t>Лаборатории ____________________</w:t>
      </w:r>
      <w:r>
        <w:rPr>
          <w:i/>
          <w:sz w:val="26"/>
        </w:rPr>
        <w:t xml:space="preserve">(перечисляются через запятую наименования лабораторий из указанных в п.6.1 ПООП, необходимых для реализации модуля), </w:t>
      </w:r>
      <w:r>
        <w:rPr>
          <w:sz w:val="26"/>
        </w:rPr>
        <w:t xml:space="preserve">оснащенные в соответствии с п. 6.2.1. Примерной программы по </w:t>
      </w:r>
      <w:r>
        <w:rPr>
          <w:i/>
          <w:sz w:val="26"/>
        </w:rPr>
        <w:t>профессии/специальности.</w:t>
      </w:r>
    </w:p>
    <w:p w:rsidR="00AF6FFD" w:rsidRDefault="00027492">
      <w:pPr>
        <w:spacing w:after="0" w:line="240" w:lineRule="auto"/>
        <w:ind w:firstLine="709"/>
        <w:jc w:val="both"/>
        <w:rPr>
          <w:i/>
          <w:sz w:val="26"/>
        </w:rPr>
      </w:pPr>
      <w:r>
        <w:rPr>
          <w:sz w:val="26"/>
        </w:rPr>
        <w:t>Мастерские_____________________</w:t>
      </w:r>
      <w:r>
        <w:rPr>
          <w:i/>
          <w:sz w:val="26"/>
        </w:rPr>
        <w:t xml:space="preserve">(перечисляются через запятую наименования мастерских из указанных в п.6.1 ПООП, необходимых для реализации модуля), </w:t>
      </w:r>
      <w:r>
        <w:rPr>
          <w:sz w:val="26"/>
        </w:rPr>
        <w:t>оснащенные в соответств</w:t>
      </w:r>
      <w:r>
        <w:rPr>
          <w:sz w:val="26"/>
        </w:rPr>
        <w:t xml:space="preserve">ии с п. 6.2.2. Примерной программы по </w:t>
      </w:r>
      <w:r>
        <w:rPr>
          <w:i/>
          <w:sz w:val="26"/>
        </w:rPr>
        <w:t>профессии/специальности.</w:t>
      </w:r>
    </w:p>
    <w:p w:rsidR="00AF6FFD" w:rsidRDefault="00027492">
      <w:pPr>
        <w:spacing w:after="0" w:line="240" w:lineRule="auto"/>
        <w:ind w:firstLine="709"/>
        <w:jc w:val="both"/>
        <w:rPr>
          <w:i/>
          <w:sz w:val="26"/>
        </w:rPr>
      </w:pPr>
      <w:r>
        <w:rPr>
          <w:sz w:val="26"/>
        </w:rPr>
        <w:t xml:space="preserve">Оснащенные базы практики, в соответствии с п 6.2.3 Примерной программы по </w:t>
      </w:r>
      <w:r>
        <w:rPr>
          <w:i/>
          <w:sz w:val="26"/>
        </w:rPr>
        <w:t>профессии/специальности.</w:t>
      </w:r>
    </w:p>
    <w:p w:rsidR="00AF6FFD" w:rsidRDefault="00027492">
      <w:pPr>
        <w:spacing w:after="0" w:line="240" w:lineRule="auto"/>
        <w:ind w:firstLine="709"/>
        <w:rPr>
          <w:sz w:val="26"/>
        </w:rPr>
      </w:pPr>
      <w:r>
        <w:rPr>
          <w:sz w:val="26"/>
        </w:rPr>
        <w:t>3.2. Информационное обеспечение реализации программы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Для реализации программы библиотечный фон</w:t>
      </w:r>
      <w:r>
        <w:rPr>
          <w:sz w:val="26"/>
        </w:rPr>
        <w:t>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3.2.1. Печатные издания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1.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…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3.2.2. Электронные издания (электронные ресурсы)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1.</w:t>
      </w:r>
    </w:p>
    <w:p w:rsidR="00AF6FFD" w:rsidRDefault="00027492">
      <w:pPr>
        <w:spacing w:after="0" w:line="240" w:lineRule="auto"/>
        <w:ind w:left="360"/>
        <w:contextualSpacing/>
        <w:rPr>
          <w:sz w:val="26"/>
        </w:rPr>
      </w:pPr>
      <w:r>
        <w:rPr>
          <w:sz w:val="26"/>
        </w:rPr>
        <w:t>…</w:t>
      </w:r>
    </w:p>
    <w:p w:rsidR="00AF6FFD" w:rsidRDefault="00027492">
      <w:pPr>
        <w:keepNext/>
        <w:spacing w:after="0" w:line="240" w:lineRule="auto"/>
        <w:jc w:val="both"/>
        <w:outlineLvl w:val="0"/>
        <w:rPr>
          <w:i/>
          <w:sz w:val="26"/>
        </w:rPr>
      </w:pPr>
      <w:r>
        <w:rPr>
          <w:i/>
          <w:sz w:val="26"/>
        </w:rPr>
        <w:t>П</w:t>
      </w:r>
      <w:r>
        <w:rPr>
          <w:i/>
          <w:sz w:val="26"/>
        </w:rPr>
        <w:t>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AF6FFD" w:rsidRDefault="00027492">
      <w:pPr>
        <w:spacing w:after="0" w:line="240" w:lineRule="auto"/>
        <w:ind w:left="360"/>
        <w:contextualSpacing/>
        <w:jc w:val="both"/>
        <w:rPr>
          <w:i/>
          <w:sz w:val="26"/>
        </w:rPr>
      </w:pPr>
      <w:r>
        <w:rPr>
          <w:sz w:val="26"/>
        </w:rPr>
        <w:t xml:space="preserve">3.2.3. Дополнительные источники </w:t>
      </w:r>
      <w:r>
        <w:rPr>
          <w:i/>
          <w:sz w:val="26"/>
        </w:rPr>
        <w:t xml:space="preserve"> (при необходимости)</w:t>
      </w:r>
    </w:p>
    <w:p w:rsidR="00AF6FFD" w:rsidRDefault="00027492">
      <w:pPr>
        <w:spacing w:after="0" w:line="240" w:lineRule="auto"/>
        <w:ind w:left="360"/>
        <w:contextualSpacing/>
        <w:jc w:val="both"/>
        <w:rPr>
          <w:i/>
          <w:sz w:val="26"/>
        </w:rPr>
      </w:pPr>
      <w:r>
        <w:rPr>
          <w:sz w:val="26"/>
        </w:rPr>
        <w:t>1.</w:t>
      </w:r>
      <w:r>
        <w:rPr>
          <w:i/>
          <w:sz w:val="26"/>
        </w:rPr>
        <w:t xml:space="preserve">Приводится тематика дополнительных </w:t>
      </w:r>
      <w:r>
        <w:rPr>
          <w:i/>
          <w:sz w:val="26"/>
        </w:rPr>
        <w:t>образовательных и информационных ресурсов, разработка которых желательная для освоения данного  модуля.</w:t>
      </w:r>
    </w:p>
    <w:p w:rsidR="00AF6FFD" w:rsidRDefault="00AF6FFD">
      <w:pPr>
        <w:spacing w:after="0" w:line="240" w:lineRule="auto"/>
        <w:ind w:left="360"/>
        <w:contextualSpacing/>
        <w:rPr>
          <w:i/>
          <w:sz w:val="26"/>
        </w:rPr>
      </w:pPr>
    </w:p>
    <w:p w:rsidR="00AF6FFD" w:rsidRDefault="00027492">
      <w:pPr>
        <w:spacing w:after="0" w:line="240" w:lineRule="auto"/>
        <w:jc w:val="center"/>
        <w:rPr>
          <w:sz w:val="26"/>
        </w:rPr>
      </w:pPr>
      <w:r>
        <w:rPr>
          <w:sz w:val="26"/>
        </w:rPr>
        <w:t>4. КОНТРОЛЬ И ОЦЕНКА РЕЗУЛЬТАТОВ ОСВОЕНИЯ ПРОФЕССИОНАЛЬНОГО МОДУЛЯ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56"/>
        <w:gridCol w:w="2247"/>
        <w:gridCol w:w="4176"/>
      </w:tblGrid>
      <w:tr w:rsidR="00AF6FFD">
        <w:trPr>
          <w:trHeight w:val="10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Критерии оценки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  <w:rPr>
                <w:sz w:val="26"/>
              </w:rPr>
            </w:pPr>
          </w:p>
          <w:p w:rsidR="00AF6FFD" w:rsidRDefault="00027492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Методы оценки</w:t>
            </w:r>
          </w:p>
        </w:tc>
      </w:tr>
      <w:tr w:rsidR="00AF6FFD">
        <w:trPr>
          <w:trHeight w:val="69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ПК</w:t>
            </w:r>
          </w:p>
          <w:p w:rsidR="00AF6FFD" w:rsidRDefault="00027492">
            <w:pPr>
              <w:spacing w:after="0"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Показатели  освоенности компетенций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НАПРИМЕР (Экспертное наблюдение выполнения практических работ)</w:t>
            </w:r>
          </w:p>
        </w:tc>
      </w:tr>
      <w:tr w:rsidR="00AF6FFD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rPr>
                <w:i/>
                <w:sz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rPr>
                <w:i/>
                <w:sz w:val="26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rPr>
                <w:i/>
                <w:sz w:val="26"/>
              </w:rPr>
            </w:pPr>
          </w:p>
        </w:tc>
      </w:tr>
    </w:tbl>
    <w:p w:rsidR="00AF6FFD" w:rsidRDefault="00AF6FFD">
      <w:pPr>
        <w:spacing w:after="0" w:line="240" w:lineRule="auto"/>
        <w:rPr>
          <w:sz w:val="26"/>
        </w:rPr>
      </w:pPr>
    </w:p>
    <w:p w:rsidR="00AF6FFD" w:rsidRDefault="00027492">
      <w:pPr>
        <w:widowControl w:val="0"/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lastRenderedPageBreak/>
        <w:t xml:space="preserve">Министерство ОБРАЗОВАНИЯ И МОЛОДЕЖНОЙ ПОЛИТИКИ </w:t>
      </w:r>
    </w:p>
    <w:p w:rsidR="00AF6FFD" w:rsidRDefault="00027492">
      <w:pPr>
        <w:widowControl w:val="0"/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>Свердловской области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 xml:space="preserve">Государственное автономное </w:t>
      </w:r>
      <w:r>
        <w:rPr>
          <w:caps/>
          <w:sz w:val="28"/>
        </w:rPr>
        <w:t>профессиональное  образовательное учреждение  свердловской области нижнетагильский  строительный колледж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 xml:space="preserve">рабочая ПРОГРАММа 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>уП. 00. УЧЕБНАЯ ПРАКТИКА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>ПП. 00. ПРОИЗВОДСТВЕННАЯ ПРАКТИКА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>(ПО ПРОФИЛЮ СПЕЦИАЛЬНОСТИ)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 xml:space="preserve">ПДП. 00. ПРОИЗВОДСТВЕННАЯ </w:t>
      </w:r>
      <w:r>
        <w:rPr>
          <w:caps/>
          <w:sz w:val="28"/>
        </w:rPr>
        <w:t>ПРАКТИКА(ПРЕДДИПЛОМНАЯ)</w:t>
      </w:r>
    </w:p>
    <w:p w:rsidR="00AF6FFD" w:rsidRDefault="00AF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027492">
      <w:pPr>
        <w:rPr>
          <w:sz w:val="28"/>
        </w:rPr>
      </w:pPr>
      <w:r>
        <w:rPr>
          <w:sz w:val="28"/>
        </w:rPr>
        <w:t>для специальности СПО</w:t>
      </w:r>
    </w:p>
    <w:p w:rsidR="00AF6FFD" w:rsidRDefault="00027492">
      <w:pPr>
        <w:rPr>
          <w:sz w:val="28"/>
        </w:rPr>
      </w:pPr>
      <w:r>
        <w:rPr>
          <w:sz w:val="28"/>
        </w:rPr>
        <w:t>______________________________________</w:t>
      </w:r>
    </w:p>
    <w:p w:rsidR="00AF6FFD" w:rsidRDefault="00027492">
      <w:pPr>
        <w:rPr>
          <w:sz w:val="22"/>
        </w:rPr>
      </w:pPr>
      <w:r>
        <w:rPr>
          <w:sz w:val="22"/>
        </w:rPr>
        <w:t xml:space="preserve">          код и наименование специальности</w:t>
      </w:r>
    </w:p>
    <w:p w:rsidR="00AF6FFD" w:rsidRDefault="00027492">
      <w:pPr>
        <w:rPr>
          <w:sz w:val="28"/>
        </w:rPr>
      </w:pPr>
      <w:r>
        <w:rPr>
          <w:sz w:val="28"/>
        </w:rPr>
        <w:t>Форма обучения: очная/заочная</w:t>
      </w:r>
    </w:p>
    <w:p w:rsidR="00AF6FFD" w:rsidRDefault="00027492">
      <w:pPr>
        <w:rPr>
          <w:sz w:val="28"/>
        </w:rPr>
      </w:pPr>
      <w:r>
        <w:rPr>
          <w:sz w:val="28"/>
        </w:rPr>
        <w:t>Срок обучения: ____ года ____ месяцев</w:t>
      </w:r>
    </w:p>
    <w:p w:rsidR="00AF6FFD" w:rsidRDefault="00027492">
      <w:pPr>
        <w:rPr>
          <w:sz w:val="28"/>
        </w:rPr>
      </w:pPr>
      <w:r>
        <w:rPr>
          <w:sz w:val="28"/>
        </w:rPr>
        <w:t>Уровень освоения: базовый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aps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aps/>
          <w:sz w:val="28"/>
        </w:rPr>
      </w:pPr>
      <w:r>
        <w:rPr>
          <w:caps/>
          <w:sz w:val="28"/>
        </w:rPr>
        <w:t>202___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</w:rPr>
      </w:pPr>
      <w:r>
        <w:rPr>
          <w:sz w:val="28"/>
        </w:rPr>
        <w:lastRenderedPageBreak/>
        <w:t>Рабочая</w:t>
      </w:r>
      <w:r>
        <w:rPr>
          <w:sz w:val="28"/>
        </w:rPr>
        <w:t xml:space="preserve"> программа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(далее – СПО) __________________________________________________________________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vertAlign w:val="superscript"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  <w:r>
        <w:rPr>
          <w:sz w:val="28"/>
        </w:rPr>
        <w:t>Организа</w:t>
      </w:r>
      <w:r>
        <w:rPr>
          <w:sz w:val="28"/>
        </w:rPr>
        <w:t>ция-разработчик: ГАПОУ  СО «Нижнетагильский строительный колледж»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  <w:r>
        <w:rPr>
          <w:sz w:val="28"/>
        </w:rPr>
        <w:t>Разработчики:</w:t>
      </w: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</w:p>
    <w:p w:rsidR="00AF6FFD" w:rsidRDefault="00027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</w:rPr>
      </w:pPr>
      <w:r>
        <w:rPr>
          <w:sz w:val="28"/>
        </w:rPr>
        <w:t>Прокопьева Ю.В. преподаватель профильных дисциплин, высшей категории  ГАПОУ  СО «Нижнетагильский строительный колледж»</w:t>
      </w:r>
    </w:p>
    <w:p w:rsidR="00AF6FFD" w:rsidRDefault="00027492">
      <w:pPr>
        <w:widowControl w:val="0"/>
        <w:tabs>
          <w:tab w:val="left" w:pos="6420"/>
        </w:tabs>
        <w:spacing w:after="0"/>
        <w:jc w:val="both"/>
        <w:rPr>
          <w:sz w:val="28"/>
        </w:rPr>
      </w:pPr>
      <w:r>
        <w:rPr>
          <w:sz w:val="28"/>
        </w:rPr>
        <w:t>Ашихмин Л.Л. преподаватель профильных дисциплин, высшей</w:t>
      </w:r>
      <w:r>
        <w:rPr>
          <w:sz w:val="28"/>
        </w:rPr>
        <w:t xml:space="preserve">  категории  ГАПОУ  СО «Нижнетагильский строительный колледж»</w:t>
      </w:r>
    </w:p>
    <w:p w:rsidR="00AF6FFD" w:rsidRDefault="00AF6FFD">
      <w:pPr>
        <w:spacing w:after="0"/>
        <w:jc w:val="both"/>
        <w:rPr>
          <w:sz w:val="28"/>
        </w:rPr>
      </w:pPr>
    </w:p>
    <w:p w:rsidR="00AF6FFD" w:rsidRDefault="00AF6FFD">
      <w:pPr>
        <w:spacing w:after="0"/>
        <w:jc w:val="both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РАССМОТРЕНА                                                     СОГЛАСОВАНО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 xml:space="preserve">на заседании ПЦК                                                   Методическим советом, 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Председатель:____________________                  протокол№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 xml:space="preserve">«______»______________202__ г                      «_____»___________202__ г.                                                                                           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 w:line="240" w:lineRule="auto"/>
      </w:pPr>
      <w:r>
        <w:rPr>
          <w:sz w:val="28"/>
        </w:rPr>
        <w:t>СОГЛАСОВАНО</w:t>
      </w:r>
    </w:p>
    <w:p w:rsidR="00AF6FFD" w:rsidRDefault="00027492">
      <w:pPr>
        <w:spacing w:after="0" w:line="240" w:lineRule="auto"/>
        <w:rPr>
          <w:sz w:val="28"/>
        </w:rPr>
      </w:pPr>
      <w:r>
        <w:rPr>
          <w:sz w:val="28"/>
        </w:rPr>
        <w:t>Зам. директор</w:t>
      </w:r>
      <w:r>
        <w:rPr>
          <w:sz w:val="28"/>
        </w:rPr>
        <w:t>а по УПР</w:t>
      </w:r>
    </w:p>
    <w:p w:rsidR="00AF6FFD" w:rsidRDefault="00027492">
      <w:pPr>
        <w:spacing w:after="0" w:line="240" w:lineRule="auto"/>
        <w:rPr>
          <w:sz w:val="28"/>
        </w:rPr>
      </w:pPr>
      <w:r>
        <w:rPr>
          <w:sz w:val="28"/>
        </w:rPr>
        <w:t xml:space="preserve">ГАПОУ СО «Нижнетагильский </w:t>
      </w:r>
    </w:p>
    <w:p w:rsidR="00AF6FFD" w:rsidRDefault="00027492">
      <w:pPr>
        <w:spacing w:after="0" w:line="240" w:lineRule="auto"/>
        <w:rPr>
          <w:sz w:val="28"/>
        </w:rPr>
      </w:pPr>
      <w:r>
        <w:rPr>
          <w:sz w:val="28"/>
        </w:rPr>
        <w:t>строительный    колледж »</w:t>
      </w:r>
    </w:p>
    <w:p w:rsidR="00AF6FFD" w:rsidRDefault="00027492">
      <w:pPr>
        <w:spacing w:after="0" w:line="240" w:lineRule="auto"/>
        <w:rPr>
          <w:sz w:val="28"/>
        </w:rPr>
      </w:pPr>
      <w:r>
        <w:rPr>
          <w:sz w:val="28"/>
        </w:rPr>
        <w:t xml:space="preserve">_____________________  А.В. Алленов </w:t>
      </w:r>
    </w:p>
    <w:p w:rsidR="00AF6FFD" w:rsidRDefault="00027492">
      <w:pPr>
        <w:spacing w:after="0" w:line="240" w:lineRule="auto"/>
        <w:rPr>
          <w:sz w:val="28"/>
        </w:rPr>
      </w:pPr>
      <w:r>
        <w:rPr>
          <w:sz w:val="28"/>
        </w:rPr>
        <w:t>«______»_________202___ г.</w:t>
      </w:r>
      <w:r>
        <w:rPr>
          <w:sz w:val="28"/>
        </w:rPr>
        <w:br/>
      </w:r>
    </w:p>
    <w:p w:rsidR="00AF6FFD" w:rsidRDefault="00AF6FFD">
      <w:pPr>
        <w:spacing w:after="0"/>
        <w:rPr>
          <w:sz w:val="28"/>
        </w:rPr>
      </w:pPr>
    </w:p>
    <w:p w:rsidR="00AF6FFD" w:rsidRDefault="00AF6FFD">
      <w:pPr>
        <w:spacing w:after="0"/>
        <w:rPr>
          <w:rFonts w:asciiTheme="minorHAnsi" w:hAnsiTheme="minorHAnsi"/>
          <w:sz w:val="22"/>
        </w:rPr>
      </w:pPr>
    </w:p>
    <w:p w:rsidR="00AF6FFD" w:rsidRDefault="00AF6F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AF6FFD" w:rsidRDefault="00AF6FFD">
      <w:pPr>
        <w:sectPr w:rsidR="00AF6FFD">
          <w:footerReference w:type="default" r:id="rId18"/>
          <w:pgSz w:w="11906" w:h="16838"/>
          <w:pgMar w:top="1134" w:right="850" w:bottom="1134" w:left="1701" w:header="709" w:footer="709" w:gutter="0"/>
          <w:pgNumType w:start="39"/>
          <w:cols w:space="720"/>
          <w:titlePg/>
        </w:sectPr>
      </w:pPr>
    </w:p>
    <w:p w:rsidR="00AF6FFD" w:rsidRDefault="00AF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AF6FFD" w:rsidRDefault="00AF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3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8613"/>
        <w:gridCol w:w="958"/>
      </w:tblGrid>
      <w:tr w:rsidR="00AF6FF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характеристика рабочей программы по видам практик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6" w:hanging="426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Структура и содержание учебной, производственной и преддипломной практик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6" w:hanging="426"/>
              <w:contextualSpacing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 реализации программы учебной, производственной и преддипломной практик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426" w:hanging="426"/>
              <w:contextualSpacing/>
              <w:rPr>
                <w:rFonts w:ascii="Times New Roman" w:hAnsi="Times New Roman"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и оценка результатов освоения программы учебной, производственной и преддипломной практик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</w:rPr>
            </w:pPr>
          </w:p>
        </w:tc>
      </w:tr>
    </w:tbl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AF6FFD">
      <w:pPr>
        <w:spacing w:after="0" w:line="240" w:lineRule="auto"/>
        <w:ind w:left="720"/>
        <w:contextualSpacing/>
      </w:pPr>
    </w:p>
    <w:p w:rsidR="00AF6FFD" w:rsidRDefault="00027492">
      <w:pPr>
        <w:numPr>
          <w:ilvl w:val="0"/>
          <w:numId w:val="4"/>
        </w:num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 по видам практик</w:t>
      </w:r>
    </w:p>
    <w:p w:rsidR="00AF6FFD" w:rsidRDefault="00AF6FFD">
      <w:pPr>
        <w:spacing w:after="0" w:line="240" w:lineRule="auto"/>
        <w:ind w:left="720"/>
        <w:contextualSpacing/>
        <w:rPr>
          <w:sz w:val="28"/>
        </w:rPr>
      </w:pPr>
    </w:p>
    <w:p w:rsidR="00AF6FFD" w:rsidRDefault="00027492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sz w:val="28"/>
        </w:rPr>
      </w:pPr>
      <w:r>
        <w:rPr>
          <w:sz w:val="28"/>
        </w:rPr>
        <w:t>Область применения программы.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sz w:val="28"/>
        </w:rPr>
      </w:pPr>
      <w:r>
        <w:rPr>
          <w:sz w:val="28"/>
        </w:rPr>
        <w:t xml:space="preserve">Рабочая программа  по видам практик является частью рабочей основной профессиональной образовательной программы по  специальности </w:t>
      </w:r>
      <w:r>
        <w:rPr>
          <w:sz w:val="28"/>
        </w:rPr>
        <w:t>____________________________________________________________________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sz w:val="28"/>
        </w:rPr>
      </w:pPr>
      <w:r>
        <w:rPr>
          <w:sz w:val="28"/>
        </w:rPr>
        <w:t xml:space="preserve">Рабочая программа учебной практики может быть использована в дополнительном профессиональном образовании (в программах повышения квалификации и переподготовки). </w:t>
      </w:r>
    </w:p>
    <w:p w:rsidR="00AF6FFD" w:rsidRDefault="00027492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sz w:val="28"/>
        </w:rPr>
      </w:pPr>
      <w:r>
        <w:rPr>
          <w:sz w:val="28"/>
        </w:rPr>
        <w:t>Цель и планируемые резуль</w:t>
      </w:r>
      <w:r>
        <w:rPr>
          <w:sz w:val="28"/>
        </w:rPr>
        <w:t xml:space="preserve">таты освоения учебной, производственной и преддипломной практик. 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Учебная практика обучающихся проводится с целью закрепления и углубления знаний, полученных ими в процессе теоретического обучения, приобретения необходимых знаний и умений, навыков, опыта п</w:t>
      </w:r>
      <w:r>
        <w:rPr>
          <w:sz w:val="28"/>
        </w:rPr>
        <w:t>рактической работы по специальности. Учебная практика включает в себя   основные разделы: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При прохождении учебной  практики обучающиеся должны получить практические навыки _______________________________________________.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>
        <w:rPr>
          <w:sz w:val="28"/>
        </w:rPr>
        <w:t xml:space="preserve">(по профилю специальности)  обучающихся проводится с целью закрепления и углубления знаний, полученных ими в процессе теоретического обучения, приобретения необходимых знаний и умений, навыков, опыта практической работы по специальности. 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результате осво</w:t>
      </w:r>
      <w:r>
        <w:rPr>
          <w:sz w:val="28"/>
        </w:rPr>
        <w:t xml:space="preserve">ения производственной практики (по профилю специальности)  обучающийся  должен уметь: 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Производственная практика (преддипломная)  обучающихся проводится с целью закрепления и углубления знаний, полученных студентами в процессе теоретического обучен</w:t>
      </w:r>
      <w:r>
        <w:rPr>
          <w:sz w:val="28"/>
        </w:rPr>
        <w:t xml:space="preserve">ия, приобретения необходимых знаний и умений, навыков, опыта практической работы по специальности. </w:t>
      </w:r>
    </w:p>
    <w:p w:rsidR="00AF6FFD" w:rsidRDefault="00AF6FFD">
      <w:pPr>
        <w:widowControl w:val="0"/>
        <w:spacing w:after="0" w:line="240" w:lineRule="auto"/>
        <w:ind w:firstLine="709"/>
        <w:jc w:val="both"/>
        <w:rPr>
          <w:sz w:val="28"/>
        </w:rPr>
      </w:pPr>
    </w:p>
    <w:p w:rsidR="00AF6FFD" w:rsidRDefault="00027492">
      <w:pPr>
        <w:numPr>
          <w:ilvl w:val="2"/>
          <w:numId w:val="6"/>
        </w:numPr>
        <w:spacing w:after="0" w:line="240" w:lineRule="auto"/>
        <w:contextualSpacing/>
        <w:jc w:val="both"/>
        <w:rPr>
          <w:sz w:val="28"/>
        </w:rPr>
      </w:pPr>
      <w:r>
        <w:rPr>
          <w:sz w:val="28"/>
        </w:rPr>
        <w:t>Перечень общих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1"/>
        <w:gridCol w:w="7113"/>
      </w:tblGrid>
      <w:tr w:rsidR="00AF6FFD">
        <w:trPr>
          <w:trHeight w:val="41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Кодкомпетенции</w:t>
            </w: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Формулировка компетенции</w:t>
            </w:r>
          </w:p>
        </w:tc>
      </w:tr>
      <w:tr w:rsidR="00AF6FFD">
        <w:trPr>
          <w:trHeight w:val="42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ind w:left="113" w:hanging="255"/>
              <w:rPr>
                <w:sz w:val="28"/>
              </w:rPr>
            </w:pPr>
          </w:p>
        </w:tc>
        <w:tc>
          <w:tcPr>
            <w:tcW w:w="7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rPr>
                <w:sz w:val="28"/>
              </w:rPr>
            </w:pPr>
          </w:p>
        </w:tc>
      </w:tr>
    </w:tbl>
    <w:p w:rsidR="00AF6FFD" w:rsidRDefault="00AF6FFD">
      <w:pPr>
        <w:spacing w:after="0" w:line="240" w:lineRule="auto"/>
        <w:ind w:firstLine="709"/>
        <w:rPr>
          <w:sz w:val="28"/>
        </w:rPr>
      </w:pPr>
    </w:p>
    <w:p w:rsidR="00AF6FFD" w:rsidRDefault="00027492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2"/>
        <w:gridCol w:w="8193"/>
      </w:tblGrid>
      <w:tr w:rsidR="00AF6FFD">
        <w:trPr>
          <w:trHeight w:val="65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widowControl w:val="0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Наименование профессиональных</w:t>
            </w:r>
            <w:r>
              <w:rPr>
                <w:sz w:val="28"/>
              </w:rPr>
              <w:t xml:space="preserve"> компетенций</w:t>
            </w:r>
          </w:p>
        </w:tc>
      </w:tr>
      <w:tr w:rsidR="00AF6FFD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  <w:rPr>
                <w:sz w:val="28"/>
              </w:rPr>
            </w:pP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  <w:rPr>
                <w:sz w:val="28"/>
              </w:rPr>
            </w:pPr>
          </w:p>
        </w:tc>
      </w:tr>
    </w:tbl>
    <w:p w:rsidR="00AF6FFD" w:rsidRDefault="00027492">
      <w:pPr>
        <w:spacing w:after="0" w:line="240" w:lineRule="auto"/>
        <w:ind w:firstLine="709"/>
        <w:rPr>
          <w:sz w:val="28"/>
        </w:rPr>
      </w:pPr>
      <w:r>
        <w:rPr>
          <w:sz w:val="28"/>
        </w:rPr>
        <w:lastRenderedPageBreak/>
        <w:t>В результате освоения учебной, производственной и преддипломной практик студент должен:</w:t>
      </w:r>
    </w:p>
    <w:p w:rsidR="00AF6FFD" w:rsidRDefault="00AF6FFD">
      <w:pPr>
        <w:spacing w:after="0" w:line="240" w:lineRule="auto"/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259"/>
        <w:gridCol w:w="5254"/>
      </w:tblGrid>
      <w:tr w:rsidR="00AF6FF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Код и наименование компетенции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Показатели освоения компетенции</w:t>
            </w:r>
          </w:p>
        </w:tc>
      </w:tr>
      <w:tr w:rsidR="00AF6FFD">
        <w:trPr>
          <w:trHeight w:val="67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Выписываем вид деятельности из ФГОС СПО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Указываем код и </w:t>
            </w:r>
            <w:r>
              <w:rPr>
                <w:i/>
                <w:sz w:val="28"/>
              </w:rPr>
              <w:t>наименование компетенций из ФГОС СПО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Указываем практический опыт</w:t>
            </w:r>
          </w:p>
          <w:p w:rsidR="00AF6FFD" w:rsidRDefault="00AF6FFD">
            <w:pPr>
              <w:spacing w:after="0" w:line="240" w:lineRule="auto"/>
              <w:rPr>
                <w:i/>
                <w:sz w:val="28"/>
              </w:rPr>
            </w:pPr>
          </w:p>
        </w:tc>
      </w:tr>
      <w:tr w:rsidR="00AF6FFD">
        <w:trPr>
          <w:trHeight w:val="54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Указываем умения</w:t>
            </w:r>
          </w:p>
        </w:tc>
      </w:tr>
      <w:tr w:rsidR="00AF6FFD">
        <w:trPr>
          <w:trHeight w:val="42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Указываем знания</w:t>
            </w:r>
          </w:p>
        </w:tc>
      </w:tr>
    </w:tbl>
    <w:p w:rsidR="00AF6FFD" w:rsidRDefault="00027492">
      <w:pPr>
        <w:keepNext/>
        <w:numPr>
          <w:ilvl w:val="1"/>
          <w:numId w:val="5"/>
        </w:numPr>
        <w:spacing w:after="0" w:line="24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Количество часов, отводимое на освоение учебной, производственной и преддипломной практик</w:t>
      </w:r>
    </w:p>
    <w:p w:rsidR="00AF6FFD" w:rsidRDefault="00027492">
      <w:pPr>
        <w:keepNext/>
        <w:spacing w:after="0" w:line="240" w:lineRule="auto"/>
        <w:ind w:firstLine="284"/>
        <w:outlineLvl w:val="0"/>
        <w:rPr>
          <w:sz w:val="28"/>
        </w:rPr>
      </w:pPr>
      <w:r>
        <w:rPr>
          <w:sz w:val="28"/>
        </w:rPr>
        <w:t>Всего: ________ часов, из них:</w:t>
      </w:r>
    </w:p>
    <w:p w:rsidR="00AF6FFD" w:rsidRDefault="00027492">
      <w:pPr>
        <w:keepNext/>
        <w:spacing w:after="0" w:line="240" w:lineRule="auto"/>
        <w:ind w:firstLine="284"/>
        <w:outlineLvl w:val="0"/>
        <w:rPr>
          <w:sz w:val="28"/>
        </w:rPr>
      </w:pPr>
      <w:r>
        <w:rPr>
          <w:sz w:val="28"/>
        </w:rPr>
        <w:t xml:space="preserve">учебной практики - </w:t>
      </w:r>
      <w:r>
        <w:rPr>
          <w:sz w:val="28"/>
        </w:rPr>
        <w:t>_____________ часа;</w:t>
      </w:r>
    </w:p>
    <w:p w:rsidR="00AF6FFD" w:rsidRDefault="00027492">
      <w:pPr>
        <w:keepNext/>
        <w:spacing w:after="0" w:line="240" w:lineRule="auto"/>
        <w:ind w:firstLine="284"/>
        <w:outlineLvl w:val="0"/>
        <w:rPr>
          <w:sz w:val="28"/>
        </w:rPr>
      </w:pPr>
      <w:r>
        <w:rPr>
          <w:sz w:val="28"/>
        </w:rPr>
        <w:t>производственной практики- _________ часов;</w:t>
      </w:r>
    </w:p>
    <w:p w:rsidR="00AF6FFD" w:rsidRDefault="00027492">
      <w:pPr>
        <w:keepNext/>
        <w:spacing w:after="0" w:line="240" w:lineRule="auto"/>
        <w:ind w:firstLine="284"/>
        <w:outlineLvl w:val="0"/>
        <w:rPr>
          <w:i/>
          <w:sz w:val="28"/>
        </w:rPr>
      </w:pPr>
      <w:r>
        <w:rPr>
          <w:sz w:val="28"/>
        </w:rPr>
        <w:t>преддипломной практики - _______ часа</w:t>
      </w:r>
      <w:r>
        <w:rPr>
          <w:i/>
          <w:sz w:val="28"/>
        </w:rPr>
        <w:t>.</w:t>
      </w:r>
    </w:p>
    <w:p w:rsidR="00AF6FFD" w:rsidRDefault="00027492">
      <w:pPr>
        <w:spacing w:before="5" w:after="0" w:line="264" w:lineRule="exact"/>
        <w:ind w:firstLine="709"/>
        <w:rPr>
          <w:sz w:val="28"/>
        </w:rPr>
      </w:pPr>
      <w:r>
        <w:rPr>
          <w:sz w:val="28"/>
        </w:rPr>
        <w:br w:type="page"/>
      </w:r>
    </w:p>
    <w:p w:rsidR="00AF6FFD" w:rsidRDefault="00AF6FFD">
      <w:pPr>
        <w:sectPr w:rsidR="00AF6FFD">
          <w:pgSz w:w="11906" w:h="16838"/>
          <w:pgMar w:top="1134" w:right="850" w:bottom="1134" w:left="1701" w:header="709" w:footer="709" w:gutter="0"/>
          <w:pgNumType w:start="42"/>
          <w:cols w:space="720"/>
        </w:sectPr>
      </w:pPr>
    </w:p>
    <w:p w:rsidR="00AF6FFD" w:rsidRDefault="00027492">
      <w:pPr>
        <w:numPr>
          <w:ilvl w:val="0"/>
          <w:numId w:val="5"/>
        </w:numPr>
        <w:spacing w:after="0" w:line="264" w:lineRule="exact"/>
        <w:ind w:left="0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 и содержание учебной, производственной и преддипломной практик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numPr>
          <w:ilvl w:val="1"/>
          <w:numId w:val="7"/>
        </w:numPr>
        <w:spacing w:after="0" w:line="240" w:lineRule="auto"/>
        <w:contextualSpacing/>
        <w:rPr>
          <w:sz w:val="28"/>
        </w:rPr>
      </w:pPr>
      <w:r>
        <w:rPr>
          <w:sz w:val="28"/>
        </w:rPr>
        <w:t>Структура учебной, производственной и преддипломной практик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85"/>
        <w:gridCol w:w="3689"/>
        <w:gridCol w:w="4887"/>
        <w:gridCol w:w="1958"/>
        <w:gridCol w:w="1751"/>
      </w:tblGrid>
      <w:tr w:rsidR="00AF6FFD">
        <w:trPr>
          <w:trHeight w:val="46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Коды профессиональных общих компетенций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Виды практики.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Профессиональный модуль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Объем времени обучающегося недели/часы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количество времени на руководство практики (наибольшее )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недели/часы</w:t>
            </w:r>
          </w:p>
        </w:tc>
      </w:tr>
      <w:tr w:rsidR="00AF6FFD">
        <w:trPr>
          <w:trHeight w:val="460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Учебная практика: УП 00</w:t>
            </w:r>
          </w:p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488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Учебная практика: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 xml:space="preserve">УП 01 </w:t>
            </w: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ПМ.00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566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Учебная практика:</w:t>
            </w:r>
          </w:p>
          <w:p w:rsidR="00AF6FFD" w:rsidRDefault="00027492">
            <w:pPr>
              <w:spacing w:after="0" w:line="240" w:lineRule="auto"/>
            </w:pPr>
            <w:r>
              <w:t xml:space="preserve">УП 02 </w:t>
            </w:r>
          </w:p>
        </w:tc>
        <w:tc>
          <w:tcPr>
            <w:tcW w:w="48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1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517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Производственная практика (по профилю специальности)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517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ПП 01 Производственная практика (по профилю специальности)</w:t>
            </w: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ПМ.00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832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027492">
            <w:r>
              <w:t>ПП 02 Производственная практика (по профилю специальности)</w:t>
            </w:r>
          </w:p>
        </w:tc>
        <w:tc>
          <w:tcPr>
            <w:tcW w:w="488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1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85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/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Производственная практика </w:t>
            </w:r>
            <w:r>
              <w:t>(преддипломная)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</w:tbl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AF6FFD">
      <w:pPr>
        <w:tabs>
          <w:tab w:val="left" w:pos="7580"/>
        </w:tabs>
        <w:spacing w:after="0" w:line="240" w:lineRule="auto"/>
        <w:rPr>
          <w:sz w:val="28"/>
        </w:rPr>
      </w:pPr>
    </w:p>
    <w:p w:rsidR="00AF6FFD" w:rsidRDefault="00027492">
      <w:pPr>
        <w:tabs>
          <w:tab w:val="left" w:pos="7580"/>
        </w:tabs>
        <w:spacing w:after="0" w:line="240" w:lineRule="auto"/>
        <w:ind w:left="928"/>
        <w:contextualSpacing/>
        <w:jc w:val="both"/>
        <w:rPr>
          <w:sz w:val="28"/>
        </w:rPr>
      </w:pPr>
      <w:r>
        <w:rPr>
          <w:sz w:val="28"/>
        </w:rPr>
        <w:lastRenderedPageBreak/>
        <w:t>2.2.Структура и содержание учебной, производственной и преддипломной практик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1"/>
        <w:gridCol w:w="116"/>
        <w:gridCol w:w="9"/>
        <w:gridCol w:w="8867"/>
        <w:gridCol w:w="256"/>
        <w:gridCol w:w="819"/>
        <w:gridCol w:w="1335"/>
      </w:tblGrid>
      <w:tr w:rsidR="00AF6FFD">
        <w:trPr>
          <w:trHeight w:val="1204"/>
        </w:trPr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Содержание учебного материала,</w:t>
            </w:r>
          </w:p>
          <w:p w:rsidR="00AF6FFD" w:rsidRDefault="00027492">
            <w:pPr>
              <w:spacing w:after="0" w:line="240" w:lineRule="auto"/>
              <w:jc w:val="center"/>
            </w:pPr>
            <w: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Объем часов</w:t>
            </w:r>
          </w:p>
        </w:tc>
      </w:tr>
      <w:tr w:rsidR="00AF6FFD"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Раздел № 1.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МДК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Учебная практика раздела 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91"/>
        </w:trPr>
        <w:tc>
          <w:tcPr>
            <w:tcW w:w="3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Вводная занятие</w:t>
            </w:r>
          </w:p>
        </w:tc>
        <w:tc>
          <w:tcPr>
            <w:tcW w:w="9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rPr>
          <w:trHeight w:val="267"/>
        </w:trPr>
        <w:tc>
          <w:tcPr>
            <w:tcW w:w="3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1. 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Содержание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2. 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Зачетное занятие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Выполнение комплексной работы.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Выполнение комплексной работы.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Раздел №2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МДК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Учебная практика раздела № 2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Вводная беседа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1. </w:t>
            </w:r>
          </w:p>
          <w:p w:rsidR="00AF6FFD" w:rsidRDefault="00AF6FFD">
            <w:pPr>
              <w:spacing w:after="0" w:line="240" w:lineRule="auto"/>
            </w:pP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2. 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keepNext/>
              <w:spacing w:after="0" w:line="240" w:lineRule="auto"/>
              <w:outlineLvl w:val="0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Зачетное занятие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ПМ 01.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Производственная практика ПП 01 </w:t>
            </w:r>
          </w:p>
          <w:p w:rsidR="00AF6FFD" w:rsidRDefault="00027492">
            <w:pPr>
              <w:spacing w:after="0" w:line="240" w:lineRule="auto"/>
            </w:pPr>
            <w:r>
              <w:t>Виды работ:</w:t>
            </w:r>
          </w:p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МДК 01.01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lastRenderedPageBreak/>
              <w:t>Тема 1.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  <w:jc w:val="both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2.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keepNext/>
              <w:spacing w:after="0" w:line="240" w:lineRule="auto"/>
              <w:outlineLvl w:val="0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keepNext/>
              <w:spacing w:after="0" w:line="240" w:lineRule="auto"/>
              <w:outlineLvl w:val="0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МДК 01.02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3. 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keepNext/>
              <w:spacing w:after="0" w:line="240" w:lineRule="auto"/>
              <w:outlineLvl w:val="0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4.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ПМ02 Сервисное обслуживание бытовой</w:t>
            </w:r>
            <w:r>
              <w:t xml:space="preserve"> техники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Производственная практика ПП 02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Виды работ: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Тема 9. Выполнение сервисного обслуживания бытовых машин и приборов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МДК 02.01.01. Техническое обслуживание бытовой техники.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МДК 02.01.02. Диагностика и контроль технического состояния бытовой </w:t>
            </w:r>
            <w:r>
              <w:t>техники.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Тема 9. Выполнение сервисного обслуживания бытовых машин и приборов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6FFD" w:rsidRDefault="00027492">
            <w:pPr>
              <w:spacing w:after="0" w:line="240" w:lineRule="auto"/>
            </w:pPr>
            <w:r>
              <w:t>Инструктаж безопасности труда, электробезопасности и пожарной безопасности по видам работ.</w:t>
            </w:r>
          </w:p>
          <w:p w:rsidR="00AF6FFD" w:rsidRDefault="00027492">
            <w:pPr>
              <w:spacing w:after="0" w:line="240" w:lineRule="auto"/>
            </w:pPr>
            <w:r>
              <w:t>Особенности электродвигателей для привода холодильников и морозильников,</w:t>
            </w:r>
            <w:r>
              <w:t xml:space="preserve"> стиральных машин,  СВЧ-печи и других бытовых машин.</w:t>
            </w:r>
          </w:p>
          <w:p w:rsidR="00AF6FFD" w:rsidRDefault="00027492">
            <w:pPr>
              <w:spacing w:after="0" w:line="240" w:lineRule="auto"/>
            </w:pPr>
            <w:r>
              <w:t xml:space="preserve">Осуществлять технический контроль при эксплуатации бытовых машин и приборов. </w:t>
            </w:r>
          </w:p>
          <w:p w:rsidR="00AF6FFD" w:rsidRDefault="00027492">
            <w:pPr>
              <w:spacing w:after="0" w:line="240" w:lineRule="auto"/>
            </w:pPr>
            <w:r>
              <w:t>Производить диагностику оборудования и определять его ресурс.</w:t>
            </w:r>
          </w:p>
          <w:p w:rsidR="00AF6FFD" w:rsidRDefault="00027492">
            <w:pPr>
              <w:spacing w:after="0" w:line="240" w:lineRule="auto"/>
            </w:pPr>
            <w:r>
              <w:t>Обнаружение неисправностей бытовой техники и способы их устране</w:t>
            </w:r>
            <w:r>
              <w:t xml:space="preserve">ния. 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Особенности ремонта современной бытовой техники с электронными компонентами.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ПМ 03.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Производственная практика ПП 03</w:t>
            </w:r>
          </w:p>
          <w:p w:rsidR="00AF6FFD" w:rsidRDefault="00027492">
            <w:pPr>
              <w:spacing w:after="0" w:line="240" w:lineRule="auto"/>
            </w:pPr>
            <w:r>
              <w:t>Виды работ:</w:t>
            </w:r>
          </w:p>
          <w:p w:rsidR="00AF6FFD" w:rsidRDefault="00027492">
            <w:pPr>
              <w:spacing w:after="0" w:line="240" w:lineRule="auto"/>
            </w:pPr>
            <w:r>
              <w:t>…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МДК 03.01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 xml:space="preserve">Тема 10.  </w:t>
            </w:r>
          </w:p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027492">
            <w:pPr>
              <w:spacing w:after="0" w:line="240" w:lineRule="auto"/>
            </w:pPr>
            <w:r>
              <w:t>Содержание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32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9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c>
          <w:tcPr>
            <w:tcW w:w="12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bookmarkStart w:id="1" w:name="_Hlk90378130"/>
            <w:r>
              <w:lastRenderedPageBreak/>
              <w:t>Преддипломная практика ПДП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Виды работ:</w:t>
            </w:r>
          </w:p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…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keepNext/>
              <w:spacing w:after="0" w:line="240" w:lineRule="auto"/>
              <w:jc w:val="center"/>
              <w:outlineLvl w:val="0"/>
            </w:pPr>
            <w:r>
              <w:t>Для педагога</w:t>
            </w:r>
          </w:p>
          <w:p w:rsidR="00AF6FFD" w:rsidRDefault="00027492">
            <w:pPr>
              <w:keepNext/>
              <w:spacing w:after="0" w:line="240" w:lineRule="auto"/>
              <w:jc w:val="center"/>
              <w:outlineLvl w:val="0"/>
            </w:pPr>
            <w:r>
              <w:t xml:space="preserve"> час</w:t>
            </w:r>
          </w:p>
        </w:tc>
      </w:tr>
      <w:tr w:rsidR="00AF6FFD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Введение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321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Тема 1. 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283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273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Тема 2. 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278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126"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Тема 3.</w:t>
            </w:r>
          </w:p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keepNext/>
              <w:spacing w:after="0" w:line="240" w:lineRule="auto"/>
              <w:jc w:val="center"/>
              <w:outlineLvl w:val="0"/>
            </w:pPr>
          </w:p>
        </w:tc>
      </w:tr>
      <w:tr w:rsidR="00AF6FFD">
        <w:trPr>
          <w:trHeight w:val="116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rPr>
          <w:trHeight w:val="402"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FFD" w:rsidRDefault="00AF6FFD">
            <w:pPr>
              <w:widowControl w:val="0"/>
              <w:spacing w:after="0" w:line="240" w:lineRule="auto"/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/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</w:tr>
      <w:tr w:rsidR="00AF6FFD">
        <w:tc>
          <w:tcPr>
            <w:tcW w:w="12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  <w:bookmarkEnd w:id="1"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AF6FFD" w:rsidRDefault="00AF6FFD">
      <w:pPr>
        <w:sectPr w:rsidR="00AF6FFD">
          <w:footerReference w:type="default" r:id="rId19"/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AF6FFD" w:rsidRDefault="00027492">
      <w:pPr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outlineLvl w:val="0"/>
        <w:rPr>
          <w:b/>
          <w:sz w:val="26"/>
        </w:rPr>
      </w:pPr>
      <w:r>
        <w:rPr>
          <w:b/>
          <w:sz w:val="26"/>
        </w:rPr>
        <w:lastRenderedPageBreak/>
        <w:t xml:space="preserve">Условия реализации программы учебной, производственной </w:t>
      </w:r>
    </w:p>
    <w:p w:rsidR="00AF6FFD" w:rsidRDefault="00027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outlineLvl w:val="0"/>
        <w:rPr>
          <w:b/>
          <w:sz w:val="26"/>
        </w:rPr>
      </w:pPr>
      <w:r>
        <w:rPr>
          <w:b/>
          <w:sz w:val="26"/>
        </w:rPr>
        <w:t>и преддипломной практик</w:t>
      </w:r>
    </w:p>
    <w:p w:rsidR="00AF6FFD" w:rsidRDefault="00027492">
      <w:pPr>
        <w:keepNext/>
        <w:numPr>
          <w:ilvl w:val="1"/>
          <w:numId w:val="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center"/>
        <w:outlineLvl w:val="0"/>
        <w:rPr>
          <w:sz w:val="26"/>
        </w:rPr>
      </w:pPr>
      <w:r>
        <w:rPr>
          <w:sz w:val="26"/>
        </w:rPr>
        <w:t xml:space="preserve"> Для реализации программы учебной практики должны быть предусмотрены следующие </w:t>
      </w:r>
      <w:r>
        <w:rPr>
          <w:sz w:val="26"/>
        </w:rPr>
        <w:t>специальные помещения:</w:t>
      </w:r>
    </w:p>
    <w:p w:rsidR="00AF6FFD" w:rsidRDefault="00027492">
      <w:pPr>
        <w:keepNext/>
        <w:spacing w:after="0"/>
        <w:ind w:firstLine="284"/>
        <w:jc w:val="both"/>
        <w:outlineLvl w:val="0"/>
        <w:rPr>
          <w:sz w:val="26"/>
        </w:rPr>
      </w:pPr>
      <w:r>
        <w:rPr>
          <w:sz w:val="26"/>
        </w:rPr>
        <w:tab/>
        <w:t>Оборудование учебной мастерской:</w:t>
      </w:r>
    </w:p>
    <w:p w:rsidR="00AF6FFD" w:rsidRDefault="00027492">
      <w:pPr>
        <w:keepNext/>
        <w:spacing w:after="0"/>
        <w:ind w:firstLine="284"/>
        <w:jc w:val="both"/>
        <w:outlineLvl w:val="0"/>
        <w:rPr>
          <w:i/>
          <w:sz w:val="26"/>
        </w:rPr>
      </w:pPr>
      <w:r>
        <w:rPr>
          <w:sz w:val="26"/>
        </w:rPr>
        <w:t>- посадочные места по количеству обучающихся</w:t>
      </w:r>
      <w:r>
        <w:rPr>
          <w:i/>
          <w:sz w:val="26"/>
        </w:rPr>
        <w:t>;</w:t>
      </w:r>
    </w:p>
    <w:p w:rsidR="00AF6FFD" w:rsidRDefault="00027492">
      <w:pPr>
        <w:keepNext/>
        <w:spacing w:after="0"/>
        <w:ind w:firstLine="284"/>
        <w:jc w:val="both"/>
        <w:outlineLvl w:val="0"/>
        <w:rPr>
          <w:i/>
          <w:sz w:val="26"/>
        </w:rPr>
      </w:pPr>
      <w:r>
        <w:rPr>
          <w:i/>
          <w:sz w:val="26"/>
        </w:rPr>
        <w:t xml:space="preserve">- </w:t>
      </w:r>
      <w:r>
        <w:rPr>
          <w:sz w:val="26"/>
        </w:rPr>
        <w:t>рабочее место преподавателя</w:t>
      </w:r>
      <w:r>
        <w:rPr>
          <w:i/>
          <w:sz w:val="26"/>
        </w:rPr>
        <w:t>.</w:t>
      </w:r>
    </w:p>
    <w:p w:rsidR="00AF6FFD" w:rsidRDefault="00027492">
      <w:pPr>
        <w:keepNext/>
        <w:spacing w:after="0"/>
        <w:ind w:right="-711" w:firstLine="284"/>
        <w:jc w:val="both"/>
        <w:outlineLvl w:val="0"/>
        <w:rPr>
          <w:i/>
          <w:sz w:val="26"/>
        </w:rPr>
      </w:pPr>
      <w:r>
        <w:rPr>
          <w:i/>
          <w:sz w:val="26"/>
        </w:rPr>
        <w:t xml:space="preserve">- </w:t>
      </w:r>
      <w:r>
        <w:rPr>
          <w:sz w:val="26"/>
        </w:rPr>
        <w:t>комплект учебно-наглядных пособий</w:t>
      </w:r>
      <w:r>
        <w:rPr>
          <w:i/>
          <w:sz w:val="26"/>
        </w:rPr>
        <w:t>;</w:t>
      </w:r>
    </w:p>
    <w:p w:rsidR="00AF6FFD" w:rsidRDefault="00027492">
      <w:pPr>
        <w:keepNext/>
        <w:spacing w:after="0"/>
        <w:ind w:right="-711" w:firstLine="284"/>
        <w:jc w:val="both"/>
        <w:outlineLvl w:val="0"/>
        <w:rPr>
          <w:i/>
          <w:sz w:val="26"/>
        </w:rPr>
      </w:pPr>
      <w:r>
        <w:rPr>
          <w:i/>
          <w:sz w:val="26"/>
        </w:rPr>
        <w:t>…</w:t>
      </w:r>
    </w:p>
    <w:p w:rsidR="00AF6FFD" w:rsidRDefault="00027492">
      <w:pPr>
        <w:keepNext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0"/>
        <w:contextualSpacing/>
        <w:jc w:val="both"/>
        <w:outlineLvl w:val="0"/>
        <w:rPr>
          <w:sz w:val="26"/>
        </w:rPr>
      </w:pPr>
      <w:r>
        <w:rPr>
          <w:sz w:val="26"/>
        </w:rPr>
        <w:t>Для реализации программы производственной (по профилю) и преддипломной практик долж</w:t>
      </w:r>
      <w:r>
        <w:rPr>
          <w:sz w:val="26"/>
        </w:rPr>
        <w:t>ны быть предусмотрены: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</w:rPr>
      </w:pPr>
      <w:r>
        <w:rPr>
          <w:sz w:val="26"/>
        </w:rPr>
        <w:t>-  требует наличия договора с предприятия города о предоставлении рабочего места студента;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</w:rPr>
      </w:pPr>
      <w:r>
        <w:rPr>
          <w:sz w:val="26"/>
        </w:rPr>
        <w:t>-  практика должна проводиться  на предприятиях, направление деятельности которых соответствует профилю подготовки студента;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 - индивидуальное рабочее место, укомплектованными необходимыми исправным рабочим оборудованием и инструментом, а также контрольно-измерительными инструментами, приборами приспособлениями;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</w:rPr>
      </w:pPr>
      <w:r>
        <w:rPr>
          <w:sz w:val="26"/>
        </w:rPr>
        <w:t>-  каждое рабочее место должно быть обеспечено соблюдение техники б</w:t>
      </w:r>
      <w:r>
        <w:rPr>
          <w:sz w:val="26"/>
        </w:rPr>
        <w:t>езопасности, противопожарной защите, производственной санитарии и электробезопасности;</w:t>
      </w:r>
    </w:p>
    <w:p w:rsidR="00AF6FFD" w:rsidRDefault="00027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sz w:val="26"/>
        </w:rPr>
      </w:pPr>
      <w:r>
        <w:rPr>
          <w:sz w:val="26"/>
        </w:rPr>
        <w:t xml:space="preserve">-   оснащенность рабочих мест для проведения производственной практики должна предусматривать возможность приобретения в полном объеме профессиональных умений и навыков </w:t>
      </w:r>
      <w:r>
        <w:rPr>
          <w:sz w:val="26"/>
        </w:rPr>
        <w:t xml:space="preserve">в соответствии с квалификационной характеристикой </w:t>
      </w:r>
    </w:p>
    <w:p w:rsidR="00AF6FFD" w:rsidRDefault="00027492">
      <w:pPr>
        <w:numPr>
          <w:ilvl w:val="1"/>
          <w:numId w:val="9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sz w:val="26"/>
        </w:rPr>
      </w:pPr>
      <w:r>
        <w:rPr>
          <w:sz w:val="26"/>
        </w:rPr>
        <w:t xml:space="preserve"> Информационное обеспечение реализации программы</w:t>
      </w:r>
    </w:p>
    <w:p w:rsidR="00AF6FFD" w:rsidRDefault="00027492">
      <w:pPr>
        <w:spacing w:after="0"/>
        <w:ind w:firstLine="709"/>
        <w:jc w:val="both"/>
        <w:rPr>
          <w:sz w:val="26"/>
        </w:rPr>
      </w:pPr>
      <w:r>
        <w:rPr>
          <w:sz w:val="26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</w:t>
      </w:r>
      <w:r>
        <w:rPr>
          <w:sz w:val="26"/>
        </w:rPr>
        <w:t>мые для использования в образовательном процессе.</w:t>
      </w:r>
    </w:p>
    <w:p w:rsidR="00AF6FFD" w:rsidRDefault="00AF6FFD">
      <w:pPr>
        <w:spacing w:after="0"/>
        <w:ind w:firstLine="709"/>
        <w:jc w:val="both"/>
        <w:rPr>
          <w:sz w:val="26"/>
        </w:rPr>
      </w:pPr>
    </w:p>
    <w:p w:rsidR="00AF6FFD" w:rsidRDefault="00027492">
      <w:pPr>
        <w:spacing w:after="0"/>
        <w:ind w:left="360"/>
        <w:contextualSpacing/>
        <w:rPr>
          <w:sz w:val="26"/>
        </w:rPr>
      </w:pPr>
      <w:r>
        <w:rPr>
          <w:sz w:val="26"/>
        </w:rPr>
        <w:t>3.2.1. Печатные издания</w:t>
      </w:r>
    </w:p>
    <w:p w:rsidR="00AF6FFD" w:rsidRDefault="00AF6FFD">
      <w:pPr>
        <w:spacing w:after="0"/>
        <w:rPr>
          <w:sz w:val="26"/>
        </w:rPr>
      </w:pPr>
    </w:p>
    <w:p w:rsidR="00AF6FFD" w:rsidRDefault="00027492">
      <w:pPr>
        <w:spacing w:after="0"/>
        <w:ind w:left="360"/>
        <w:contextualSpacing/>
        <w:rPr>
          <w:sz w:val="26"/>
        </w:rPr>
      </w:pPr>
      <w:r>
        <w:rPr>
          <w:sz w:val="26"/>
        </w:rPr>
        <w:t>3.2.2. Электронные издания (электронные ресурсы)</w:t>
      </w:r>
    </w:p>
    <w:p w:rsidR="00AF6FFD" w:rsidRDefault="00AF6FFD">
      <w:pPr>
        <w:sectPr w:rsidR="00AF6FFD">
          <w:footerReference w:type="default" r:id="rId20"/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numPr>
          <w:ilvl w:val="0"/>
          <w:numId w:val="9"/>
        </w:numPr>
        <w:spacing w:after="0" w:line="360" w:lineRule="auto"/>
        <w:contextualSpacing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Контроль и оценка результатов освоения программы учебной, производственной (по профилю) и преддипломной практик</w:t>
      </w:r>
    </w:p>
    <w:p w:rsidR="00AF6FFD" w:rsidRDefault="00027492">
      <w:pPr>
        <w:numPr>
          <w:ilvl w:val="0"/>
          <w:numId w:val="10"/>
        </w:numPr>
        <w:spacing w:after="0" w:line="240" w:lineRule="auto"/>
        <w:contextualSpacing/>
        <w:rPr>
          <w:caps/>
          <w:sz w:val="28"/>
        </w:rPr>
      </w:pPr>
      <w:r>
        <w:rPr>
          <w:caps/>
          <w:sz w:val="28"/>
        </w:rPr>
        <w:t xml:space="preserve">учебной </w:t>
      </w:r>
      <w:r>
        <w:rPr>
          <w:caps/>
          <w:sz w:val="28"/>
        </w:rPr>
        <w:t>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5"/>
        <w:gridCol w:w="1505"/>
        <w:gridCol w:w="2103"/>
        <w:gridCol w:w="4241"/>
      </w:tblGrid>
      <w:tr w:rsidR="00AF6FFD">
        <w:trPr>
          <w:trHeight w:val="1098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</w:pPr>
            <w: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Критерии оценки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Методы оценки</w:t>
            </w:r>
          </w:p>
        </w:tc>
      </w:tr>
      <w:tr w:rsidR="00AF6FFD">
        <w:trPr>
          <w:trHeight w:val="698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Перечисляем </w:t>
            </w:r>
          </w:p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коды ПК</w:t>
            </w:r>
          </w:p>
          <w:p w:rsidR="00AF6FFD" w:rsidRDefault="00AF6FFD">
            <w:pPr>
              <w:spacing w:after="0"/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Перечисляем коды ОК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Знания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Например, текущий контроль в форме проверки практических работ.</w:t>
            </w:r>
          </w:p>
        </w:tc>
      </w:tr>
      <w:tr w:rsidR="00AF6FFD">
        <w:trPr>
          <w:trHeight w:val="356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Умения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rPr>
                <w:i/>
              </w:rPr>
            </w:pPr>
          </w:p>
        </w:tc>
      </w:tr>
    </w:tbl>
    <w:p w:rsidR="00AF6FFD" w:rsidRDefault="00AF6FFD">
      <w:pPr>
        <w:ind w:left="720"/>
        <w:rPr>
          <w:sz w:val="28"/>
        </w:rPr>
      </w:pPr>
    </w:p>
    <w:p w:rsidR="00AF6FFD" w:rsidRDefault="00027492">
      <w:pPr>
        <w:numPr>
          <w:ilvl w:val="0"/>
          <w:numId w:val="10"/>
        </w:numPr>
        <w:spacing w:after="0" w:line="240" w:lineRule="auto"/>
        <w:contextualSpacing/>
        <w:rPr>
          <w:caps/>
          <w:sz w:val="28"/>
        </w:rPr>
      </w:pPr>
      <w:r>
        <w:rPr>
          <w:caps/>
          <w:sz w:val="28"/>
        </w:rPr>
        <w:t>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5"/>
        <w:gridCol w:w="1505"/>
        <w:gridCol w:w="1381"/>
        <w:gridCol w:w="4963"/>
      </w:tblGrid>
      <w:tr w:rsidR="00AF6FFD">
        <w:trPr>
          <w:trHeight w:val="1098"/>
        </w:trPr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</w:pPr>
            <w: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Критерии оценки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Методы оценки</w:t>
            </w:r>
          </w:p>
        </w:tc>
      </w:tr>
      <w:tr w:rsidR="00AF6FFD">
        <w:trPr>
          <w:trHeight w:val="698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Перечисляем </w:t>
            </w:r>
          </w:p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коды ПК</w:t>
            </w:r>
          </w:p>
          <w:p w:rsidR="00AF6FFD" w:rsidRDefault="00AF6FFD">
            <w:pPr>
              <w:spacing w:after="0"/>
              <w:jc w:val="center"/>
            </w:pPr>
          </w:p>
          <w:p w:rsidR="00AF6FFD" w:rsidRDefault="00AF6FFD">
            <w:pPr>
              <w:spacing w:after="0"/>
              <w:jc w:val="center"/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Перечисляем коды ОК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Знания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 xml:space="preserve">Например, текущий контроль в форме собеседования,  контроль </w:t>
            </w:r>
            <w:r>
              <w:rPr>
                <w:i/>
              </w:rPr>
              <w:t>ведения дневника и отчета по практике.</w:t>
            </w:r>
          </w:p>
        </w:tc>
      </w:tr>
      <w:tr w:rsidR="00AF6FFD"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</w:pPr>
            <w:r>
              <w:rPr>
                <w:i/>
              </w:rPr>
              <w:t>Умения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Итоговый контроль в форме  защиты отчета по практике и ведения дневника.</w:t>
            </w:r>
          </w:p>
        </w:tc>
      </w:tr>
    </w:tbl>
    <w:p w:rsidR="00AF6FFD" w:rsidRDefault="00AF6FFD">
      <w:pPr>
        <w:spacing w:after="0" w:line="240" w:lineRule="auto"/>
        <w:ind w:left="1080"/>
        <w:contextualSpacing/>
        <w:rPr>
          <w:caps/>
          <w:sz w:val="28"/>
        </w:rPr>
      </w:pPr>
    </w:p>
    <w:p w:rsidR="00AF6FFD" w:rsidRDefault="00027492">
      <w:pPr>
        <w:numPr>
          <w:ilvl w:val="0"/>
          <w:numId w:val="10"/>
        </w:numPr>
        <w:spacing w:after="0" w:line="240" w:lineRule="auto"/>
        <w:contextualSpacing/>
        <w:rPr>
          <w:caps/>
          <w:sz w:val="28"/>
        </w:rPr>
      </w:pPr>
      <w:r>
        <w:rPr>
          <w:caps/>
          <w:sz w:val="28"/>
        </w:rPr>
        <w:t>преддипломной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6"/>
        <w:gridCol w:w="1506"/>
        <w:gridCol w:w="2099"/>
        <w:gridCol w:w="4138"/>
      </w:tblGrid>
      <w:tr w:rsidR="00AF6FFD">
        <w:trPr>
          <w:trHeight w:val="1098"/>
        </w:trPr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</w:pPr>
            <w: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Критерии оценки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/>
              <w:jc w:val="center"/>
            </w:pPr>
          </w:p>
          <w:p w:rsidR="00AF6FFD" w:rsidRDefault="00027492">
            <w:pPr>
              <w:spacing w:after="0"/>
              <w:jc w:val="center"/>
            </w:pPr>
            <w:r>
              <w:t>Методы</w:t>
            </w:r>
            <w:r>
              <w:t xml:space="preserve"> оценки</w:t>
            </w:r>
          </w:p>
        </w:tc>
      </w:tr>
      <w:tr w:rsidR="00AF6FFD">
        <w:trPr>
          <w:trHeight w:val="698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Перечисляем </w:t>
            </w:r>
          </w:p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коды ПК</w:t>
            </w:r>
          </w:p>
          <w:p w:rsidR="00AF6FFD" w:rsidRDefault="00AF6FFD">
            <w:pPr>
              <w:spacing w:after="0"/>
              <w:jc w:val="center"/>
            </w:pPr>
          </w:p>
          <w:p w:rsidR="00AF6FFD" w:rsidRDefault="00AF6FFD">
            <w:pPr>
              <w:spacing w:after="0"/>
              <w:jc w:val="center"/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Перечисляем коды ОК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Знания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Например, текущий контроль в форме собеседования,  контроль ведения дневника и отчета по практике.</w:t>
            </w:r>
          </w:p>
        </w:tc>
      </w:tr>
      <w:tr w:rsidR="00AF6FFD"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Умения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/>
              <w:rPr>
                <w:i/>
              </w:rPr>
            </w:pPr>
            <w:r>
              <w:rPr>
                <w:i/>
              </w:rPr>
              <w:t>Итоговый контроль в форме  защиты отчета по практике и ведения дневника.</w:t>
            </w:r>
          </w:p>
        </w:tc>
      </w:tr>
    </w:tbl>
    <w:p w:rsidR="00AF6FFD" w:rsidRDefault="00AF6FFD">
      <w:pPr>
        <w:ind w:left="360"/>
        <w:rPr>
          <w:caps/>
          <w:sz w:val="28"/>
        </w:rPr>
      </w:pPr>
    </w:p>
    <w:p w:rsidR="00AF6FFD" w:rsidRDefault="00AF6FFD">
      <w:pPr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AF6FFD">
      <w:pPr>
        <w:rPr>
          <w:sz w:val="28"/>
        </w:rPr>
      </w:pPr>
    </w:p>
    <w:p w:rsidR="00AF6FFD" w:rsidRDefault="00027492">
      <w:pPr>
        <w:spacing w:after="0"/>
        <w:jc w:val="right"/>
        <w:rPr>
          <w:sz w:val="32"/>
        </w:rPr>
      </w:pPr>
      <w:r>
        <w:rPr>
          <w:sz w:val="32"/>
        </w:rPr>
        <w:t>Приложение</w:t>
      </w:r>
      <w:r>
        <w:rPr>
          <w:sz w:val="32"/>
        </w:rPr>
        <w:t xml:space="preserve"> Б</w:t>
      </w:r>
    </w:p>
    <w:p w:rsidR="00AF6FFD" w:rsidRDefault="00027492">
      <w:pPr>
        <w:spacing w:after="0"/>
        <w:jc w:val="center"/>
        <w:rPr>
          <w:sz w:val="32"/>
        </w:rPr>
      </w:pPr>
      <w:r>
        <w:rPr>
          <w:sz w:val="32"/>
        </w:rPr>
        <w:t>Макеты Фондов оценочных средств</w:t>
      </w:r>
    </w:p>
    <w:p w:rsidR="00AF6FFD" w:rsidRDefault="00AF6FFD">
      <w:pPr>
        <w:spacing w:after="0"/>
        <w:jc w:val="center"/>
        <w:rPr>
          <w:sz w:val="32"/>
        </w:r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ГАПОУ СО «Нижнетагильский строительный колледж»</w:t>
      </w: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tbl>
      <w:tblPr>
        <w:tblStyle w:val="4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5"/>
        <w:gridCol w:w="4786"/>
      </w:tblGrid>
      <w:tr w:rsidR="00AF6F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Методическим советом, 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№____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«___»________ год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ГАПОУ СО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«Нижнетагильский строительный колледж»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____________Черникова Т.А.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 год</w:t>
            </w:r>
          </w:p>
        </w:tc>
      </w:tr>
    </w:tbl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ФОНД ОЦЕНОЧНЫХ СРЕДСТВ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 xml:space="preserve">ПО ПМ / ДИСЦИПЛИНЕ «_____________________» </w:t>
      </w:r>
    </w:p>
    <w:p w:rsidR="00AF6FFD" w:rsidRDefault="00027492">
      <w:pPr>
        <w:tabs>
          <w:tab w:val="left" w:pos="3220"/>
        </w:tabs>
        <w:jc w:val="center"/>
        <w:rPr>
          <w:sz w:val="22"/>
        </w:rPr>
      </w:pPr>
      <w:r>
        <w:rPr>
          <w:sz w:val="22"/>
        </w:rPr>
        <w:t>наименование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специальности ________ «_______________»</w:t>
      </w:r>
    </w:p>
    <w:p w:rsidR="00AF6FFD" w:rsidRDefault="00027492">
      <w:pPr>
        <w:tabs>
          <w:tab w:val="left" w:pos="3220"/>
        </w:tabs>
        <w:rPr>
          <w:sz w:val="20"/>
        </w:rPr>
      </w:pPr>
      <w:r>
        <w:rPr>
          <w:sz w:val="20"/>
        </w:rPr>
        <w:t xml:space="preserve">код                  наименование 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Разработчики__________ / __________________/</w:t>
      </w:r>
    </w:p>
    <w:p w:rsidR="00AF6FFD" w:rsidRDefault="00027492">
      <w:pPr>
        <w:tabs>
          <w:tab w:val="left" w:pos="3220"/>
        </w:tabs>
        <w:rPr>
          <w:sz w:val="22"/>
        </w:rPr>
      </w:pPr>
      <w:r>
        <w:rPr>
          <w:sz w:val="22"/>
        </w:rPr>
        <w:t xml:space="preserve">                                                                     подпись          расшифровка подписи</w:t>
      </w: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ГОД</w:t>
      </w: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F6FFD" w:rsidRDefault="00AF6FFD">
      <w:pPr>
        <w:spacing w:after="0"/>
        <w:jc w:val="both"/>
        <w:rPr>
          <w:sz w:val="28"/>
        </w:rPr>
      </w:pP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Пояснительная записка</w:t>
      </w:r>
      <w:r>
        <w:rPr>
          <w:sz w:val="28"/>
        </w:rPr>
        <w:tab/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1. Комплект контрольно-оценочных средств</w:t>
      </w:r>
      <w:r>
        <w:rPr>
          <w:sz w:val="28"/>
        </w:rPr>
        <w:tab/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1.1. Фонд оценочных средств для текущего контроля</w:t>
      </w:r>
      <w:r>
        <w:rPr>
          <w:sz w:val="28"/>
        </w:rPr>
        <w:tab/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 xml:space="preserve"> Фонд оценочных средств для промежуточной аттестации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</w:r>
    </w:p>
    <w:p w:rsidR="00AF6FFD" w:rsidRDefault="00AF6FFD">
      <w:pPr>
        <w:spacing w:after="0"/>
        <w:jc w:val="center"/>
        <w:rPr>
          <w:sz w:val="32"/>
        </w:rPr>
      </w:pP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/>
        <w:jc w:val="center"/>
        <w:rPr>
          <w:sz w:val="32"/>
        </w:rPr>
      </w:pPr>
      <w:r>
        <w:rPr>
          <w:sz w:val="32"/>
        </w:rPr>
        <w:lastRenderedPageBreak/>
        <w:t>Пояснительная записка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Фонд оценочных средств по общеобразовательной дисциплине «_________________________» разработан на основе требований ФГОС СОО, с учетом профессиональной напра</w:t>
      </w:r>
      <w:r>
        <w:rPr>
          <w:sz w:val="28"/>
        </w:rPr>
        <w:t xml:space="preserve">вленности программ среднего профессионального образования, реализуемых на базе основного общего образования. 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Основная цель создания фонда оценочных УМК – совершенствование содержания общеобразовательной дисциплины для формирование профессионально значимых</w:t>
      </w:r>
      <w:r>
        <w:rPr>
          <w:sz w:val="28"/>
        </w:rPr>
        <w:t xml:space="preserve"> компетенций. Фонд оценочных средств представлен комплектом контрольно-оценочных средств.</w:t>
      </w:r>
    </w:p>
    <w:tbl>
      <w:tblPr>
        <w:tblStyle w:val="53"/>
        <w:tblW w:w="0" w:type="auto"/>
        <w:tblLayout w:type="fixed"/>
        <w:tblLook w:val="04A0"/>
      </w:tblPr>
      <w:tblGrid>
        <w:gridCol w:w="2382"/>
        <w:gridCol w:w="3684"/>
        <w:gridCol w:w="3398"/>
      </w:tblGrid>
      <w:tr w:rsidR="00AF6FFD">
        <w:trPr>
          <w:trHeight w:val="266"/>
        </w:trPr>
        <w:tc>
          <w:tcPr>
            <w:tcW w:w="2382" w:type="dxa"/>
            <w:vMerge w:val="restart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компетенции</w:t>
            </w:r>
          </w:p>
        </w:tc>
        <w:tc>
          <w:tcPr>
            <w:tcW w:w="7082" w:type="dxa"/>
            <w:gridSpan w:val="2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</w:t>
            </w:r>
          </w:p>
        </w:tc>
      </w:tr>
      <w:tr w:rsidR="00AF6FFD">
        <w:trPr>
          <w:trHeight w:val="266"/>
        </w:trPr>
        <w:tc>
          <w:tcPr>
            <w:tcW w:w="2382" w:type="dxa"/>
            <w:vMerge/>
          </w:tcPr>
          <w:p w:rsidR="00AF6FFD" w:rsidRDefault="00AF6FFD"/>
        </w:tc>
        <w:tc>
          <w:tcPr>
            <w:tcW w:w="3684" w:type="dxa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</w:t>
            </w:r>
          </w:p>
        </w:tc>
        <w:tc>
          <w:tcPr>
            <w:tcW w:w="3398" w:type="dxa"/>
          </w:tcPr>
          <w:p w:rsidR="00AF6FFD" w:rsidRDefault="000274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Дисциплинарные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4"/>
            </w:r>
          </w:p>
        </w:tc>
      </w:tr>
      <w:tr w:rsidR="00AF6FFD">
        <w:trPr>
          <w:trHeight w:val="645"/>
        </w:trPr>
        <w:tc>
          <w:tcPr>
            <w:tcW w:w="2382" w:type="dxa"/>
          </w:tcPr>
          <w:p w:rsidR="00AF6FFD" w:rsidRDefault="0002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Указываем код и формулировку ОК</w:t>
            </w:r>
          </w:p>
        </w:tc>
        <w:tc>
          <w:tcPr>
            <w:tcW w:w="3684" w:type="dxa"/>
          </w:tcPr>
          <w:p w:rsidR="00AF6FFD" w:rsidRDefault="00AF6FFD">
            <w:pPr>
              <w:jc w:val="both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3398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6FFD">
        <w:trPr>
          <w:trHeight w:val="266"/>
        </w:trPr>
        <w:tc>
          <w:tcPr>
            <w:tcW w:w="2382" w:type="dxa"/>
          </w:tcPr>
          <w:p w:rsidR="00AF6FFD" w:rsidRDefault="0002749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3684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3398" w:type="dxa"/>
          </w:tcPr>
          <w:p w:rsidR="00AF6FFD" w:rsidRDefault="00AF6FF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F6FFD" w:rsidRDefault="00AF6FFD">
      <w:pPr>
        <w:spacing w:after="0"/>
        <w:ind w:firstLine="709"/>
        <w:jc w:val="both"/>
        <w:rPr>
          <w:sz w:val="28"/>
        </w:rPr>
      </w:pP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keepNext/>
        <w:keepLines/>
        <w:spacing w:after="0"/>
        <w:ind w:left="360" w:hanging="36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1. Комплект контрольно-оценочных средств</w:t>
      </w:r>
    </w:p>
    <w:p w:rsidR="00AF6FFD" w:rsidRDefault="00027492">
      <w:pPr>
        <w:keepNext/>
        <w:keepLines/>
        <w:spacing w:after="0"/>
        <w:ind w:left="360" w:hanging="360"/>
        <w:jc w:val="both"/>
        <w:outlineLvl w:val="0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Фонд оценочных средств для текущего контроля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ПРИМЕРЫ РАЗНЫХ ТИПОВ ПРАКТИЧЕСКИХ РАБОТ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ПРАКТИЧЕСКАЯ РАБОТА 1</w:t>
      </w:r>
    </w:p>
    <w:p w:rsidR="00AF6FFD" w:rsidRDefault="00027492">
      <w:pPr>
        <w:spacing w:after="0"/>
        <w:jc w:val="both"/>
        <w:rPr>
          <w:i/>
          <w:sz w:val="28"/>
        </w:rPr>
      </w:pPr>
      <w:r>
        <w:rPr>
          <w:i/>
          <w:sz w:val="28"/>
        </w:rPr>
        <w:t>Указать тему и цель практической работы, перечислить задания, которые входят в содержание практической работы.</w:t>
      </w:r>
    </w:p>
    <w:p w:rsidR="00AF6FFD" w:rsidRDefault="00027492">
      <w:pPr>
        <w:spacing w:after="0"/>
        <w:jc w:val="both"/>
        <w:rPr>
          <w:i/>
          <w:sz w:val="28"/>
        </w:rPr>
      </w:pPr>
      <w:r>
        <w:rPr>
          <w:i/>
          <w:sz w:val="28"/>
        </w:rPr>
        <w:t>Например, написание литературоведческо</w:t>
      </w:r>
      <w:r>
        <w:rPr>
          <w:i/>
          <w:sz w:val="28"/>
        </w:rPr>
        <w:t>го диктанта на основе изученного теоретико-литературного материала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i/>
          <w:sz w:val="28"/>
        </w:rPr>
        <w:t xml:space="preserve">Тема 4.4. </w:t>
      </w:r>
      <w:r>
        <w:rPr>
          <w:sz w:val="28"/>
        </w:rPr>
        <w:t>Составьте литературоведческий диктант по теме «Серебряный век русской поэзии».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i/>
          <w:sz w:val="28"/>
        </w:rPr>
        <w:t>Тема 4.6.</w:t>
      </w:r>
      <w:r>
        <w:rPr>
          <w:sz w:val="28"/>
        </w:rPr>
        <w:t xml:space="preserve"> Составьте литературоведческий диктант по теме «Поэтическое новаторство В. Маяковского».</w:t>
      </w:r>
    </w:p>
    <w:p w:rsidR="00AF6FFD" w:rsidRDefault="00AF6FFD">
      <w:pPr>
        <w:spacing w:after="0"/>
        <w:jc w:val="both"/>
        <w:rPr>
          <w:rFonts w:ascii="OfficinaSansBookC" w:hAnsi="OfficinaSansBookC"/>
          <w:sz w:val="28"/>
        </w:rPr>
      </w:pP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РАКТИЧЕСКАЯ РАБОТА 2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…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КОНТРОЛЬНАЯ РАБОТА 1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2. Критерии оценки практических и контрольных работ по дисциплине «__________________»: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Оценка «отлично» ставится в случае выполнения работы в полном объеме: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работа самостоятельна и оригинальна (ни одна из е</w:t>
      </w:r>
      <w:r>
        <w:rPr>
          <w:sz w:val="28"/>
        </w:rPr>
        <w:t>е частей не является плагиатом), то есть продемонстрировано умение давать интерпретацию изученного произведения на основе личностного восприятия;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Формулируем критерии оценки на оценку «отлично»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Оценка «хорошо» ставится в случае выполнения работы в полном</w:t>
      </w:r>
      <w:r>
        <w:rPr>
          <w:sz w:val="28"/>
        </w:rPr>
        <w:t xml:space="preserve"> объеме, но с некоторыми замечаниями: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работа самостоятельна и оригинальна (ни одна из ее частей не является плагиатом), то есть продемонстрировано умение давать интерпретацию изученного произведения на основе личностного восприятия;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есть небольшие нето</w:t>
      </w:r>
      <w:r>
        <w:rPr>
          <w:sz w:val="28"/>
        </w:rPr>
        <w:t>чности в изложении содержания произведений: сюжета, имен персонажей и др.;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Формулируем критерии оценки на оценку «хорошо»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Оценка «удовлетворительно» ставится в случае выполнения работы в неполном объеме, с существенными замечаниями: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 работе </w:t>
      </w:r>
      <w:r>
        <w:rPr>
          <w:sz w:val="28"/>
        </w:rPr>
        <w:t>обнаруживается частичный плагиат,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есть существенные неточности в изложении соде</w:t>
      </w:r>
      <w:r>
        <w:rPr>
          <w:sz w:val="28"/>
        </w:rPr>
        <w:t>ржания отдельных произведений: сюжета, путаница с именами персонажей и др.;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продемонстрировано лишь частичное умение использовать соответствующие задаче языковые средства;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Формулируем критерии оценки на оценку «удовлетворительно»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sz w:val="28"/>
        </w:rPr>
        <w:t>«неудовлетворительно» ставится в случае выполнения работы в неполном объеме, с существенными замечаниями: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работа не самостоятельна и не оригинальна (плагиат) то есть продемонстрирована подмена самостоятельной интерпретации изученного произведения на осно</w:t>
      </w:r>
      <w:r>
        <w:rPr>
          <w:sz w:val="28"/>
        </w:rPr>
        <w:t>ве личностного восприятия посредством чужих суждений из сторонних источников;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не продемонстрировано умение определять этическую, нравственно-философскую, социально-историческую проблематику произведения;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- есть существенные неточности в изложении содержа</w:t>
      </w:r>
      <w:r>
        <w:rPr>
          <w:sz w:val="28"/>
        </w:rPr>
        <w:t>ния отдельных произведений: сюжета, имен персонажей, непонимание особенностей конфликта произведения;</w:t>
      </w:r>
    </w:p>
    <w:p w:rsidR="00AF6FFD" w:rsidRDefault="00027492">
      <w:pPr>
        <w:spacing w:after="0"/>
        <w:ind w:firstLine="709"/>
        <w:rPr>
          <w:sz w:val="28"/>
        </w:rPr>
      </w:pPr>
      <w:r>
        <w:rPr>
          <w:sz w:val="28"/>
        </w:rPr>
        <w:t>…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Формулируем критерии оценки на оценку «неудовлетворительно»</w:t>
      </w:r>
    </w:p>
    <w:p w:rsidR="00AF6FFD" w:rsidRDefault="00AF6FFD">
      <w:pPr>
        <w:spacing w:after="0"/>
        <w:rPr>
          <w:sz w:val="28"/>
        </w:rPr>
      </w:pP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ОРГАНИЗАЦИЯ КОНТРОЛЯ И ОЦЕНКИ УРОВНЯ ОСВОЕНИЯ ПРОГРАММЫ (текущий контроль).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Переч</w:t>
      </w:r>
      <w:r>
        <w:rPr>
          <w:i/>
          <w:sz w:val="28"/>
        </w:rPr>
        <w:t>исляем формы текущего контроля, применяемые на занятиях.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Например, устный опрос на практических занятиях; письменный контроль на практических занятиях; практический контроль на практических занятиях; наблюдение за деятельностью студентов на практических за</w:t>
      </w:r>
      <w:r>
        <w:rPr>
          <w:sz w:val="28"/>
        </w:rPr>
        <w:t>нятиях; самоконтроль при выполнении практических заданий; текущий тематический контроль; срезовый тематический контроль (при необходимости).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При проектировании содержания заданий на текущий контроль за основу взяты: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Объекты оценивания, требования уметь и т</w:t>
      </w:r>
      <w:r>
        <w:rPr>
          <w:sz w:val="28"/>
        </w:rPr>
        <w:t xml:space="preserve">ребования знать. 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критериев, что позволит обучающемуся наработать алгоритм решения однотипных задач.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На проме</w:t>
      </w:r>
      <w:r>
        <w:rPr>
          <w:sz w:val="28"/>
        </w:rPr>
        <w:t>жуточную аттестацию допускаются обучающиеся выполнившие не менее 50% практических заданий, вынесенных на текущий контроль, тем самым обеспечившие ½ итогового результата в накопительной системе оценивания.</w:t>
      </w:r>
    </w:p>
    <w:p w:rsidR="00AF6FFD" w:rsidRDefault="00AF6FFD">
      <w:pPr>
        <w:spacing w:after="0"/>
        <w:jc w:val="both"/>
        <w:rPr>
          <w:rFonts w:ascii="OfficinaSansBookC" w:hAnsi="OfficinaSansBookC"/>
          <w:sz w:val="28"/>
        </w:rPr>
      </w:pP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keepNext/>
        <w:keepLines/>
        <w:spacing w:after="0"/>
        <w:ind w:left="360" w:hanging="360"/>
        <w:outlineLvl w:val="0"/>
        <w:rPr>
          <w:sz w:val="32"/>
        </w:rPr>
      </w:pPr>
      <w:r>
        <w:rPr>
          <w:sz w:val="32"/>
        </w:rPr>
        <w:lastRenderedPageBreak/>
        <w:t>1.2. Фонд оценочных средств для промежут</w:t>
      </w:r>
      <w:r>
        <w:rPr>
          <w:sz w:val="32"/>
        </w:rPr>
        <w:t>очной аттестации</w:t>
      </w:r>
    </w:p>
    <w:p w:rsidR="00AF6FFD" w:rsidRDefault="00027492">
      <w:pPr>
        <w:spacing w:after="0"/>
        <w:jc w:val="both"/>
        <w:rPr>
          <w:i/>
          <w:sz w:val="28"/>
        </w:rPr>
      </w:pPr>
      <w:r>
        <w:rPr>
          <w:i/>
          <w:sz w:val="28"/>
        </w:rPr>
        <w:t>Указываем форму промежуточной аттестации, описываем задание, формулируем критерии оценивания.</w:t>
      </w:r>
    </w:p>
    <w:p w:rsidR="00AF6FFD" w:rsidRDefault="00AF6FFD">
      <w:pPr>
        <w:spacing w:after="0"/>
        <w:jc w:val="both"/>
        <w:rPr>
          <w:i/>
          <w:sz w:val="28"/>
        </w:rPr>
      </w:pPr>
    </w:p>
    <w:p w:rsidR="00AF6FFD" w:rsidRDefault="00027492">
      <w:pPr>
        <w:spacing w:after="0"/>
        <w:jc w:val="both"/>
        <w:rPr>
          <w:i/>
          <w:sz w:val="28"/>
        </w:rPr>
      </w:pPr>
      <w:r>
        <w:rPr>
          <w:sz w:val="28"/>
        </w:rPr>
        <w:t>Например,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sz w:val="28"/>
        </w:rPr>
        <w:t xml:space="preserve">Промежуточная аттестация (ПА) – дифференцированный зачет (далее- дифзачет), который проводится по окончанию курса, в виде выполнения </w:t>
      </w:r>
      <w:r>
        <w:rPr>
          <w:sz w:val="28"/>
        </w:rPr>
        <w:t xml:space="preserve">контрольной работы в форме теста / практического задания / защиты портфолио практических работ / защиты творческого или исследовательского проекта и т.п. </w:t>
      </w:r>
    </w:p>
    <w:p w:rsidR="00AF6FFD" w:rsidRDefault="00027492">
      <w:pPr>
        <w:spacing w:after="0"/>
        <w:ind w:firstLine="709"/>
        <w:jc w:val="both"/>
        <w:rPr>
          <w:sz w:val="28"/>
        </w:rPr>
      </w:pPr>
      <w:r>
        <w:rPr>
          <w:sz w:val="28"/>
        </w:rPr>
        <w:t>Для оценки результатов выполнения проекта на дифзачете применена дихотомическая система оценивания. К</w:t>
      </w:r>
      <w:r>
        <w:rPr>
          <w:sz w:val="28"/>
        </w:rPr>
        <w:t xml:space="preserve">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0 баллов. Таким образом, сумма баллов в дихотомической </w:t>
      </w:r>
      <w:r>
        <w:rPr>
          <w:sz w:val="28"/>
        </w:rPr>
        <w:t>системе оценивания равна количеству правильных решений.</w:t>
      </w:r>
    </w:p>
    <w:p w:rsidR="00AF6FFD" w:rsidRDefault="00AF6FFD">
      <w:pPr>
        <w:spacing w:after="0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54"/>
        <w:gridCol w:w="2053"/>
        <w:gridCol w:w="2748"/>
      </w:tblGrid>
      <w:tr w:rsidR="00AF6FFD">
        <w:trPr>
          <w:trHeight w:val="206"/>
        </w:trPr>
        <w:tc>
          <w:tcPr>
            <w:tcW w:w="4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center"/>
            </w:pPr>
            <w:r>
              <w:t>Процент результативности</w:t>
            </w:r>
          </w:p>
          <w:p w:rsidR="00AF6FFD" w:rsidRDefault="00027492">
            <w:pPr>
              <w:spacing w:after="0"/>
              <w:jc w:val="center"/>
            </w:pPr>
            <w:r>
              <w:t>(соответствия критериям оценивания)</w:t>
            </w:r>
          </w:p>
        </w:tc>
        <w:tc>
          <w:tcPr>
            <w:tcW w:w="4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center"/>
            </w:pPr>
            <w:r>
              <w:t>Качественная оценка уровня подготовки</w:t>
            </w:r>
          </w:p>
        </w:tc>
      </w:tr>
      <w:tr w:rsidR="00AF6FFD">
        <w:trPr>
          <w:trHeight w:val="298"/>
        </w:trPr>
        <w:tc>
          <w:tcPr>
            <w:tcW w:w="4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AF6FFD"/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center"/>
            </w:pPr>
            <w:r>
              <w:t>балл (отметка)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center"/>
            </w:pPr>
            <w:r>
              <w:t>вербальный аналог</w:t>
            </w:r>
          </w:p>
        </w:tc>
      </w:tr>
      <w:tr w:rsidR="00AF6FFD">
        <w:trPr>
          <w:trHeight w:val="195"/>
        </w:trPr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80 – 100 %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5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6FFD" w:rsidRDefault="00027492">
            <w:pPr>
              <w:spacing w:after="0"/>
              <w:jc w:val="both"/>
            </w:pPr>
            <w:r>
              <w:t>отлично</w:t>
            </w:r>
          </w:p>
        </w:tc>
      </w:tr>
      <w:tr w:rsidR="00AF6FFD">
        <w:trPr>
          <w:trHeight w:val="132"/>
        </w:trPr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60 – 79 %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4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6FFD" w:rsidRDefault="00027492">
            <w:pPr>
              <w:spacing w:after="0"/>
              <w:jc w:val="both"/>
            </w:pPr>
            <w:r>
              <w:t>хорошо</w:t>
            </w:r>
          </w:p>
        </w:tc>
      </w:tr>
      <w:tr w:rsidR="00AF6FFD">
        <w:trPr>
          <w:trHeight w:val="210"/>
        </w:trPr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50 – 59 %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3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6FFD" w:rsidRDefault="00027492">
            <w:pPr>
              <w:spacing w:after="0"/>
              <w:jc w:val="both"/>
            </w:pPr>
            <w:r>
              <w:t>удовлетворительно</w:t>
            </w:r>
          </w:p>
        </w:tc>
      </w:tr>
      <w:tr w:rsidR="00AF6FFD">
        <w:trPr>
          <w:trHeight w:val="288"/>
        </w:trPr>
        <w:tc>
          <w:tcPr>
            <w:tcW w:w="4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менее 50 %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6FFD" w:rsidRDefault="00027492">
            <w:pPr>
              <w:spacing w:after="0"/>
              <w:jc w:val="both"/>
            </w:pPr>
            <w:r>
              <w:t>2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F6FFD" w:rsidRDefault="00027492">
            <w:pPr>
              <w:spacing w:after="0"/>
              <w:jc w:val="both"/>
            </w:pPr>
            <w:r>
              <w:t>неудовлетворительно</w:t>
            </w:r>
          </w:p>
        </w:tc>
      </w:tr>
    </w:tbl>
    <w:p w:rsidR="00AF6FFD" w:rsidRDefault="00AF6FFD">
      <w:pPr>
        <w:spacing w:after="0"/>
        <w:jc w:val="both"/>
        <w:rPr>
          <w:sz w:val="28"/>
        </w:rPr>
      </w:pPr>
    </w:p>
    <w:p w:rsidR="00AF6FFD" w:rsidRDefault="00027492">
      <w:pPr>
        <w:spacing w:after="0"/>
        <w:jc w:val="both"/>
        <w:rPr>
          <w:sz w:val="28"/>
        </w:rPr>
      </w:pPr>
      <w:r>
        <w:rPr>
          <w:sz w:val="28"/>
        </w:rPr>
        <w:t>Оценка заносится в оценочную ведомость и зачетную книжку. Обучающийся, получивший «неудовлетворительно», допускается к повторной сдаче зачёта.</w:t>
      </w: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/>
        <w:jc w:val="both"/>
        <w:rPr>
          <w:i/>
          <w:sz w:val="32"/>
        </w:rPr>
      </w:pPr>
      <w:r>
        <w:rPr>
          <w:sz w:val="32"/>
        </w:rPr>
        <w:lastRenderedPageBreak/>
        <w:t xml:space="preserve">Комплект материалов для дифференцированного </w:t>
      </w:r>
      <w:r>
        <w:rPr>
          <w:sz w:val="32"/>
        </w:rPr>
        <w:t>зачета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9"/>
        <w:gridCol w:w="186"/>
        <w:gridCol w:w="2364"/>
        <w:gridCol w:w="2277"/>
        <w:gridCol w:w="234"/>
        <w:gridCol w:w="1107"/>
        <w:gridCol w:w="1369"/>
      </w:tblGrid>
      <w:tr w:rsidR="00AF6FFD">
        <w:trPr>
          <w:trHeight w:val="370"/>
        </w:trPr>
        <w:tc>
          <w:tcPr>
            <w:tcW w:w="9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ЗАДАНИЯ</w:t>
            </w:r>
          </w:p>
        </w:tc>
      </w:tr>
      <w:tr w:rsidR="00AF6FFD">
        <w:trPr>
          <w:trHeight w:val="1119"/>
        </w:trPr>
        <w:tc>
          <w:tcPr>
            <w:tcW w:w="9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Условия выполнения заданий учебный кабинет, текст задания, тех.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возможность продемонстрировать иллюстративный материал</w:t>
            </w:r>
          </w:p>
          <w:p w:rsidR="00AF6FFD" w:rsidRDefault="00027492">
            <w:pPr>
              <w:spacing w:after="0" w:line="240" w:lineRule="auto"/>
              <w:jc w:val="both"/>
              <w:rPr>
                <w:i/>
              </w:rPr>
            </w:pPr>
            <w:r>
              <w:t>Максимальное время выполнения задания</w:t>
            </w:r>
            <w:r>
              <w:rPr>
                <w:i/>
              </w:rPr>
              <w:t xml:space="preserve"> _____ мин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количество вариантов ____ (Приложение)</w:t>
            </w:r>
          </w:p>
        </w:tc>
      </w:tr>
      <w:tr w:rsidR="00AF6FFD">
        <w:trPr>
          <w:trHeight w:val="417"/>
        </w:trPr>
        <w:tc>
          <w:tcPr>
            <w:tcW w:w="9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Пакет принимающего дифзачет</w:t>
            </w:r>
          </w:p>
        </w:tc>
      </w:tr>
      <w:tr w:rsidR="00AF6FFD">
        <w:trPr>
          <w:trHeight w:val="357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Объекты оценки</w:t>
            </w:r>
          </w:p>
          <w:p w:rsidR="00AF6FFD" w:rsidRDefault="00AF6FFD">
            <w:pPr>
              <w:spacing w:after="0" w:line="240" w:lineRule="auto"/>
              <w:jc w:val="center"/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Критерии оценки результата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center"/>
            </w:pPr>
            <w:r>
              <w:t>Оценка</w:t>
            </w:r>
          </w:p>
        </w:tc>
      </w:tr>
      <w:tr w:rsidR="00AF6FFD">
        <w:trPr>
          <w:trHeight w:val="409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да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нет</w:t>
            </w:r>
          </w:p>
        </w:tc>
      </w:tr>
      <w:tr w:rsidR="00AF6FFD">
        <w:trPr>
          <w:trHeight w:val="3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Сформированное умение давать интерпретацию изученного произведения на основе личностного восприятия; уметь грамотно строить развернутые аргументированные высказывания различных форм и жанров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1) работа самостоятельная, оригинальная, соответствует заявленной теме и выполнена творчески (ни одна из ее частей не является плагиатом), то есть продемонстрировано умение давать интерпретацию изученного произведения на основе личностного восприятия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Проек</w:t>
            </w:r>
            <w:r>
              <w:rPr>
                <w:i/>
              </w:rPr>
              <w:t>т, (работа) соответствует заявленной теме, выполнена самостоятельно и творчески более, чем на 50%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Задание считается неудовлетворительно выполненным, если работа не самостоятельна и не оригинальна (плагиат) то есть продемонстрирована подмена самостоятельной</w:t>
            </w:r>
            <w:r>
              <w:rPr>
                <w:i/>
              </w:rPr>
              <w:t xml:space="preserve"> интерпретации изученного произведения на основе личностного восприятия посредством чужих суждений из сторонних источников</w:t>
            </w:r>
          </w:p>
        </w:tc>
      </w:tr>
      <w:tr w:rsidR="00AF6FFD">
        <w:trPr>
          <w:trHeight w:val="3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AF6FFD">
        <w:trPr>
          <w:trHeight w:val="811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Применяется дихотомическая система оценивания критерием оценки выступает правило: за правильное решение (соответствующее </w:t>
            </w:r>
            <w:r>
              <w:t>эталонному – показателю) выставляется 1 балл, за неправильное решение (несоответствующее эталонному – показателю) выставляется 0 баллов.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Напротив каждого критерия дается: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Оценка – выполнено или нет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Вид деятельности освоен или нет</w:t>
            </w:r>
          </w:p>
        </w:tc>
      </w:tr>
      <w:tr w:rsidR="00AF6FFD">
        <w:trPr>
          <w:trHeight w:val="301"/>
        </w:trPr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Критерий 1= 1 балл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Критерий 2 = 1 балл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Критерий 3 = 1 балл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Критерий 4 = 1 балл</w:t>
            </w:r>
          </w:p>
          <w:p w:rsidR="00AF6FFD" w:rsidRDefault="00027492">
            <w:pPr>
              <w:spacing w:after="0" w:line="240" w:lineRule="auto"/>
              <w:jc w:val="both"/>
            </w:pPr>
            <w:r>
              <w:t>Критерий 5 = 1 балл</w:t>
            </w:r>
          </w:p>
          <w:p w:rsidR="00AF6FFD" w:rsidRDefault="00AF6FFD">
            <w:pPr>
              <w:spacing w:after="0" w:line="240" w:lineRule="auto"/>
              <w:jc w:val="both"/>
            </w:pPr>
          </w:p>
          <w:p w:rsidR="00AF6FFD" w:rsidRDefault="00AF6FFD">
            <w:pPr>
              <w:spacing w:after="0" w:line="240" w:lineRule="auto"/>
              <w:jc w:val="both"/>
            </w:pPr>
          </w:p>
          <w:p w:rsidR="00AF6FFD" w:rsidRDefault="00AF6FFD">
            <w:pPr>
              <w:spacing w:after="0" w:line="240" w:lineRule="auto"/>
              <w:jc w:val="both"/>
            </w:pP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 xml:space="preserve"> Задание считается неудовлетворительно выполненным, если дан ответ (представлена работа / проект), не соответствующий критериям оценки или соответствующий критериям оценки м</w:t>
            </w:r>
            <w:r>
              <w:t>енее, чем на 50%</w:t>
            </w:r>
          </w:p>
        </w:tc>
        <w:tc>
          <w:tcPr>
            <w:tcW w:w="4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Универсальная шкала оценки</w:t>
            </w:r>
          </w:p>
        </w:tc>
      </w:tr>
      <w:tr w:rsidR="00AF6FFD">
        <w:trPr>
          <w:trHeight w:val="563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Процент результативности (правильных ответов)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Качественная оценка уровня подготовки</w:t>
            </w:r>
          </w:p>
        </w:tc>
      </w:tr>
      <w:tr w:rsidR="00AF6FFD">
        <w:trPr>
          <w:trHeight w:val="562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ind w:right="-250"/>
              <w:jc w:val="both"/>
            </w:pPr>
            <w:r>
              <w:t>балл (отметка)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вербальный аналог</w:t>
            </w:r>
          </w:p>
        </w:tc>
      </w:tr>
      <w:tr w:rsidR="00AF6FFD">
        <w:trPr>
          <w:trHeight w:val="445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Не менее 80%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отлично</w:t>
            </w:r>
          </w:p>
        </w:tc>
      </w:tr>
      <w:tr w:rsidR="00AF6FFD">
        <w:trPr>
          <w:trHeight w:val="495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Не менее 70%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хорошо</w:t>
            </w:r>
          </w:p>
        </w:tc>
      </w:tr>
      <w:tr w:rsidR="00AF6FFD">
        <w:trPr>
          <w:trHeight w:val="432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Не менее 60%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удовлетворительно</w:t>
            </w:r>
          </w:p>
        </w:tc>
      </w:tr>
      <w:tr w:rsidR="00AF6FFD">
        <w:trPr>
          <w:trHeight w:val="703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AF6FFD"/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Менее 50%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FD" w:rsidRDefault="00027492">
            <w:pPr>
              <w:spacing w:after="0" w:line="240" w:lineRule="auto"/>
              <w:jc w:val="both"/>
            </w:pPr>
            <w:r>
              <w:t>не удовлетво</w:t>
            </w:r>
            <w:r>
              <w:lastRenderedPageBreak/>
              <w:t>рительно</w:t>
            </w:r>
          </w:p>
        </w:tc>
      </w:tr>
    </w:tbl>
    <w:p w:rsidR="00AF6FFD" w:rsidRDefault="00AF6FFD">
      <w:pPr>
        <w:spacing w:after="0"/>
        <w:jc w:val="both"/>
        <w:rPr>
          <w:rFonts w:ascii="OfficinaSansBookC" w:hAnsi="OfficinaSansBookC"/>
        </w:rPr>
      </w:pP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AF6FFD" w:rsidRDefault="00027492">
      <w:pPr>
        <w:spacing w:after="0"/>
        <w:ind w:firstLine="709"/>
        <w:jc w:val="both"/>
        <w:rPr>
          <w:i/>
          <w:sz w:val="28"/>
        </w:rPr>
      </w:pPr>
      <w:r>
        <w:rPr>
          <w:i/>
          <w:sz w:val="28"/>
        </w:rPr>
        <w:t>В качестве приложения оформляются задания промежуточной аттестации (варианты практических заданий, контрольных в форме теста, перечень вопросов для собеседования по билетам и т.п.), а также ответы к</w:t>
      </w:r>
      <w:r>
        <w:rPr>
          <w:i/>
          <w:sz w:val="28"/>
        </w:rPr>
        <w:t xml:space="preserve"> ним.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Пример педагогических тестов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Выбрать номера правильных ответов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ЗАКОН ДИНАМИКИ ДЛЯ ВРАЩАЮЩИХСЯ ТЕЛ ВКЛЮЧАЕТ ПОНЯТИЯ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  <w:t>масса</w:t>
      </w:r>
      <w:r>
        <w:rPr>
          <w:sz w:val="28"/>
        </w:rPr>
        <w:tab/>
        <w:t>Д) импульс силы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Б) ускорение</w:t>
      </w:r>
      <w:r>
        <w:rPr>
          <w:sz w:val="28"/>
        </w:rPr>
        <w:tab/>
        <w:t>Е) момент инерции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момент силы;</w:t>
      </w:r>
      <w:r>
        <w:rPr>
          <w:sz w:val="28"/>
        </w:rPr>
        <w:tab/>
        <w:t>Ж) угловое ускорение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Г) момент импульса</w:t>
      </w:r>
      <w:r>
        <w:rPr>
          <w:sz w:val="28"/>
        </w:rPr>
        <w:tab/>
        <w:t xml:space="preserve">З) количество </w:t>
      </w:r>
      <w:r>
        <w:rPr>
          <w:sz w:val="28"/>
        </w:rPr>
        <w:t>движения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Выбрать номер правильного ответа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В СТИЛЕ БАРОККО ПОСТРОЕН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  <w:t>Смольный собор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Б) Здания Сената и Синода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Казанский собор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Г) Александрийский театр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Дополнить: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ПЕРВЫМ ГРЕЧЕСКИМ ФИЛОСОФОМ СЧИТАЕТСЯ __________.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ИМЯ</w:t>
      </w:r>
    </w:p>
    <w:p w:rsidR="00AF6FFD" w:rsidRDefault="00AF6FFD">
      <w:pPr>
        <w:spacing w:after="0"/>
        <w:rPr>
          <w:sz w:val="28"/>
        </w:rPr>
      </w:pP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Установить соответствие: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СМЫ</w:t>
      </w:r>
      <w:r>
        <w:rPr>
          <w:sz w:val="28"/>
        </w:rPr>
        <w:t>СЛ ИМЕНИ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Флора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Мегера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Нарцисс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Пенелопа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Прометей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A)</w:t>
      </w:r>
      <w:r>
        <w:rPr>
          <w:sz w:val="28"/>
        </w:rPr>
        <w:tab/>
        <w:t>удача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Б) борец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B)</w:t>
      </w:r>
      <w:r>
        <w:rPr>
          <w:sz w:val="28"/>
        </w:rPr>
        <w:tab/>
        <w:t>верная жена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Г) злая женщина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Д) растительный мир</w:t>
      </w:r>
    </w:p>
    <w:p w:rsidR="00AF6FFD" w:rsidRDefault="00027492">
      <w:pPr>
        <w:spacing w:after="0"/>
        <w:rPr>
          <w:sz w:val="28"/>
        </w:rPr>
      </w:pPr>
      <w:r>
        <w:rPr>
          <w:sz w:val="28"/>
        </w:rPr>
        <w:t>Е) загадочный человек</w:t>
      </w: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lastRenderedPageBreak/>
        <w:t>ГАПОУ СО «Нижнетагильский строительный колледж»</w:t>
      </w: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tbl>
      <w:tblPr>
        <w:tblStyle w:val="6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785"/>
        <w:gridCol w:w="4786"/>
      </w:tblGrid>
      <w:tr w:rsidR="00AF6F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Методическим советом, </w:t>
            </w:r>
            <w:r>
              <w:rPr>
                <w:rFonts w:ascii="Times New Roman" w:hAnsi="Times New Roman"/>
                <w:sz w:val="28"/>
              </w:rPr>
              <w:t>протокол №____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«___»________ год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ГАПОУ СО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«Нижнетагильский строительный колледж»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____________Черникова Т.А.</w:t>
            </w:r>
          </w:p>
          <w:p w:rsidR="00AF6FFD" w:rsidRDefault="00027492">
            <w:pPr>
              <w:tabs>
                <w:tab w:val="left" w:pos="32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«___»________ год</w:t>
            </w:r>
          </w:p>
        </w:tc>
      </w:tr>
    </w:tbl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ФОНД ОЦЕНОЧНЫХ СРЕДСТВ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 xml:space="preserve">ПО ПМ / ДИСЦИПЛИНЕ «_____________________» </w:t>
      </w:r>
    </w:p>
    <w:p w:rsidR="00AF6FFD" w:rsidRDefault="00027492">
      <w:pPr>
        <w:tabs>
          <w:tab w:val="left" w:pos="3220"/>
        </w:tabs>
        <w:jc w:val="center"/>
        <w:rPr>
          <w:sz w:val="22"/>
        </w:rPr>
      </w:pPr>
      <w:r>
        <w:rPr>
          <w:sz w:val="22"/>
        </w:rPr>
        <w:t>наименование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 xml:space="preserve">специальности </w:t>
      </w:r>
      <w:r>
        <w:rPr>
          <w:sz w:val="28"/>
        </w:rPr>
        <w:t>________ «_______________»</w:t>
      </w:r>
    </w:p>
    <w:p w:rsidR="00AF6FFD" w:rsidRDefault="00027492">
      <w:pPr>
        <w:tabs>
          <w:tab w:val="left" w:pos="3220"/>
        </w:tabs>
        <w:rPr>
          <w:sz w:val="20"/>
        </w:rPr>
      </w:pPr>
      <w:r>
        <w:rPr>
          <w:sz w:val="20"/>
        </w:rPr>
        <w:t xml:space="preserve">код                  наименование </w:t>
      </w: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Разработчики__________ / __________________/</w:t>
      </w:r>
    </w:p>
    <w:p w:rsidR="00AF6FFD" w:rsidRDefault="00027492">
      <w:pPr>
        <w:tabs>
          <w:tab w:val="left" w:pos="3220"/>
        </w:tabs>
        <w:rPr>
          <w:sz w:val="22"/>
        </w:rPr>
      </w:pPr>
      <w:r>
        <w:rPr>
          <w:sz w:val="22"/>
        </w:rPr>
        <w:t xml:space="preserve">                                                                     подпись          расшифровка подписи</w:t>
      </w: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AF6FFD">
      <w:pPr>
        <w:tabs>
          <w:tab w:val="left" w:pos="3220"/>
        </w:tabs>
        <w:jc w:val="center"/>
        <w:rPr>
          <w:sz w:val="28"/>
        </w:rPr>
      </w:pPr>
    </w:p>
    <w:p w:rsidR="00AF6FFD" w:rsidRDefault="00027492">
      <w:pPr>
        <w:tabs>
          <w:tab w:val="left" w:pos="3220"/>
        </w:tabs>
        <w:jc w:val="center"/>
        <w:rPr>
          <w:sz w:val="28"/>
        </w:rPr>
      </w:pPr>
      <w:r>
        <w:rPr>
          <w:sz w:val="28"/>
        </w:rPr>
        <w:t>ГОД</w:t>
      </w: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AF6FFD" w:rsidRDefault="00AF6FFD">
      <w:pPr>
        <w:jc w:val="both"/>
        <w:rPr>
          <w:sz w:val="28"/>
        </w:rPr>
      </w:pPr>
    </w:p>
    <w:tbl>
      <w:tblPr>
        <w:tblStyle w:val="6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905"/>
        <w:gridCol w:w="1666"/>
      </w:tblGrid>
      <w:tr w:rsidR="00AF6FF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Спецификац</w:t>
            </w:r>
            <w:r>
              <w:rPr>
                <w:rFonts w:ascii="Times New Roman" w:hAnsi="Times New Roman"/>
                <w:sz w:val="28"/>
              </w:rPr>
              <w:t>ия контрольно-оценочного средства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Регламент проведения экзамена / дифференцированного зачета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Задание экзамена / дифференцированного зачета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F6FF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02749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Оценка результатов экзамена / дифференцированного зачета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F6FFD" w:rsidRDefault="00AF6FF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>1 СПЕЦИФИКАЦИЯ КОНТРОЛЬНО-ОЦЕНОЧНОГО</w:t>
      </w:r>
      <w:r>
        <w:rPr>
          <w:b/>
          <w:sz w:val="26"/>
        </w:rPr>
        <w:t xml:space="preserve"> СРЕДСТВА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1.1 Аннотация 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  <w:highlight w:val="white"/>
        </w:rPr>
        <w:t>Фонд оценочных средств (ФОС) предназначен для контроля и оценки образовательных достижений обучающихся, освоивших программу профессионального модуля ПМ. / ДИСЦИПЛИНЫ «__________________» основной профессиональной образовательной пр</w:t>
      </w:r>
      <w:r>
        <w:rPr>
          <w:sz w:val="26"/>
          <w:highlight w:val="white"/>
        </w:rPr>
        <w:t>ограммы (ОПОП) по профессии / специальности СПО  __________________, ФОС разработан на основании  основной профессиональной образовательной программы по профессии / специальности СПО  ________________________________.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Задачи ФОС: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- контроль и управление </w:t>
      </w:r>
      <w:r>
        <w:rPr>
          <w:sz w:val="26"/>
        </w:rPr>
        <w:t>процессом приобретения обучающимися необходимых знаний, умений, навыков как элементов сформированности компетенций, определенных в ФГОС СПО по соответствующему направлению подготовки (специальности);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- обеспечение соответствия результатов обучения задачам </w:t>
      </w:r>
      <w:r>
        <w:rPr>
          <w:sz w:val="26"/>
        </w:rPr>
        <w:t>будущей профессиональной деятельности через совершенствование традиционных и внедрение инновационных методов обучения в образовательный процесс колледжа.</w:t>
      </w:r>
    </w:p>
    <w:p w:rsidR="00AF6FFD" w:rsidRDefault="00AF6FFD">
      <w:pPr>
        <w:spacing w:after="0" w:line="240" w:lineRule="auto"/>
        <w:ind w:firstLine="709"/>
        <w:jc w:val="both"/>
        <w:rPr>
          <w:sz w:val="26"/>
        </w:rPr>
      </w:pP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1.2. Требования к компетентности экзаменуемого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Для успешного прохождения процедуры оценки обучающийся</w:t>
      </w:r>
      <w:r>
        <w:rPr>
          <w:sz w:val="26"/>
        </w:rPr>
        <w:t xml:space="preserve"> должен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иметь практический опыт: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 xml:space="preserve"> знать: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уметь: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ind w:firstLine="709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>1.3. Проверяемые компетенции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Результатом освоения программы профессионального модуля является овладение обучающимися профессиональными (ПК) и общими (ОК) компетенциями: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1.4. Тип задания:</w:t>
      </w:r>
      <w:r>
        <w:rPr>
          <w:sz w:val="26"/>
        </w:rPr>
        <w:t xml:space="preserve"> практико-ориентированный проект / квалификационный экзамен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1.5. Время выполнения задания: _______________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1.6. Используемые профессиональные стандарты: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-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>1.7. Другие используемые стандарты и системы сертификации:</w:t>
      </w:r>
    </w:p>
    <w:p w:rsidR="00AF6FFD" w:rsidRDefault="00027492">
      <w:pPr>
        <w:widowControl w:val="0"/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- Техническое описание и стандарты </w:t>
      </w:r>
      <w:r>
        <w:rPr>
          <w:sz w:val="26"/>
        </w:rPr>
        <w:t>компетенции Союза «Молодые профессионалы»__________</w:t>
      </w:r>
    </w:p>
    <w:p w:rsidR="00AF6FFD" w:rsidRDefault="00AF6FFD">
      <w:pPr>
        <w:sectPr w:rsidR="00AF6FFD">
          <w:pgSz w:w="11906" w:h="16838"/>
          <w:pgMar w:top="1134" w:right="850" w:bottom="1134" w:left="1701" w:header="708" w:footer="708" w:gutter="0"/>
          <w:cols w:space="720"/>
        </w:sectPr>
      </w:pPr>
    </w:p>
    <w:p w:rsidR="00AF6FFD" w:rsidRDefault="00027492">
      <w:pPr>
        <w:widowControl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lastRenderedPageBreak/>
        <w:t>2 РЕГЛАМЕНТ ПРОВЕДЕНИЯ ЭКЗАМЕНА</w:t>
      </w:r>
    </w:p>
    <w:p w:rsidR="00AF6FFD" w:rsidRDefault="00027492">
      <w:pPr>
        <w:widowControl w:val="0"/>
        <w:spacing w:after="0" w:line="240" w:lineRule="auto"/>
        <w:ind w:firstLine="709"/>
        <w:jc w:val="both"/>
      </w:pPr>
      <w:r>
        <w:t>2.1. Техника безопасности и охрана труда</w:t>
      </w:r>
    </w:p>
    <w:p w:rsidR="00AF6FFD" w:rsidRDefault="00027492">
      <w:pPr>
        <w:widowControl w:val="0"/>
        <w:spacing w:after="0" w:line="240" w:lineRule="auto"/>
        <w:ind w:right="20" w:firstLine="709"/>
        <w:jc w:val="both"/>
        <w:rPr>
          <w:i/>
        </w:rPr>
      </w:pPr>
      <w:r>
        <w:rPr>
          <w:i/>
        </w:rPr>
        <w:t>содержит ссылки на нормативные акты, регламентирующие технику безопасности и требования к охране труда при проведении раб</w:t>
      </w:r>
      <w:r>
        <w:rPr>
          <w:i/>
        </w:rPr>
        <w:t>от, соответствующих заданному виду деятельности, а также реальных условий работы экзаменуемых. В качестве таких норм могут выступать: федеральные законы, постановления правительства, приказы министерств (в частности, Министерства по чрезвычайным ситуациям)</w:t>
      </w:r>
      <w:r>
        <w:rPr>
          <w:i/>
        </w:rPr>
        <w:t xml:space="preserve"> санитарно-эпидемиологические правила и нормативы, приказы соответствующих органов местной исполнительной власти, локальные нормативные акты ОУ. инструкции по эксплуатации оборудования и т.д. В случае, если сдача экзамена предполагается не достигшими совер</w:t>
      </w:r>
      <w:r>
        <w:rPr>
          <w:i/>
        </w:rPr>
        <w:t>шеннолетия лицами - в разделе должны быть особо отражены соответствующие требования, в противном случае - прямо сказано о запрете выполнения задания ПОЭ несовершеннолетними.</w:t>
      </w:r>
    </w:p>
    <w:p w:rsidR="00AF6FFD" w:rsidRDefault="00AF6FFD">
      <w:pPr>
        <w:widowControl w:val="0"/>
        <w:spacing w:after="0" w:line="240" w:lineRule="auto"/>
        <w:ind w:right="20" w:firstLine="709"/>
        <w:jc w:val="both"/>
        <w:rPr>
          <w:i/>
        </w:rPr>
      </w:pPr>
    </w:p>
    <w:p w:rsidR="00AF6FFD" w:rsidRDefault="00027492">
      <w:pPr>
        <w:spacing w:after="0" w:line="240" w:lineRule="auto"/>
        <w:ind w:firstLine="709"/>
      </w:pPr>
      <w:r>
        <w:t>2.2. Материально-техническое обеспечение экзамена / дифференцированного зачета</w:t>
      </w:r>
    </w:p>
    <w:p w:rsidR="00AF6FFD" w:rsidRDefault="00027492">
      <w:pPr>
        <w:widowControl w:val="0"/>
        <w:spacing w:after="0" w:line="240" w:lineRule="auto"/>
        <w:ind w:left="20" w:right="20" w:firstLine="709"/>
        <w:jc w:val="both"/>
        <w:rPr>
          <w:i/>
        </w:rPr>
      </w:pPr>
      <w:r>
        <w:rPr>
          <w:i/>
        </w:rPr>
        <w:t>ук</w:t>
      </w:r>
      <w:r>
        <w:rPr>
          <w:i/>
        </w:rPr>
        <w:t>азывается необходимый и достаточный для проведения ПОЭ и получение валидных результатов набор технических средств (приводятся конкретные модели или подробные спецификации) и расходных материалов на одного экзаменуемого, условия их размещения и надежного фу</w:t>
      </w:r>
      <w:r>
        <w:rPr>
          <w:i/>
        </w:rPr>
        <w:t>нкционирования (например, требуемые резервы электрической мощности или рабочая зона). Необходимые, с точки зрения Техники безопасности и Охраны труда, рабочая одежда, средства индивидуальной защиты и т.п. также указывается в данном разделе.</w:t>
      </w:r>
    </w:p>
    <w:p w:rsidR="00AF6FFD" w:rsidRDefault="00027492">
      <w:pPr>
        <w:widowControl w:val="0"/>
        <w:spacing w:after="0" w:line="240" w:lineRule="auto"/>
        <w:ind w:left="20" w:right="20" w:firstLine="709"/>
        <w:jc w:val="both"/>
        <w:rPr>
          <w:i/>
        </w:rPr>
      </w:pPr>
      <w:r>
        <w:rPr>
          <w:i/>
        </w:rPr>
        <w:t>Следует учитыва</w:t>
      </w:r>
      <w:r>
        <w:rPr>
          <w:i/>
        </w:rPr>
        <w:t>ть, что все перечисленное материально-техническое обеспечение предоставляется для проведения ПОЭ образовательной организацией и должно быть при необходимости закуплено, размещено в специальных помещениях, подключено, запущено и налажено до начала проведени</w:t>
      </w:r>
      <w:r>
        <w:rPr>
          <w:i/>
        </w:rPr>
        <w:t xml:space="preserve">я экзамена. Если взамен предоставляемых образовательной организацией допускается использование экзаменуемым собственных технических средств, оснастки, инструмента или расходных материалов - следует прямо указать их список и допустимый интервал технических </w:t>
      </w:r>
      <w:r>
        <w:rPr>
          <w:i/>
        </w:rPr>
        <w:t>характеристик и свойств: такие средства не должны позволять выполнять задания ПОЭ качественно более просто, значительно усложнять процесс или влиять на валидность его результата каким-либо еще способом. Указываются запрещенные к использованию виды оборудов</w:t>
      </w:r>
      <w:r>
        <w:rPr>
          <w:i/>
        </w:rPr>
        <w:t>ания, оснащения и приспособлений.</w:t>
      </w:r>
    </w:p>
    <w:p w:rsidR="00AF6FFD" w:rsidRDefault="00AF6FFD">
      <w:pPr>
        <w:spacing w:after="0" w:line="240" w:lineRule="auto"/>
        <w:ind w:firstLine="709"/>
      </w:pPr>
    </w:p>
    <w:p w:rsidR="00AF6FFD" w:rsidRDefault="00027492">
      <w:pPr>
        <w:spacing w:after="0" w:line="240" w:lineRule="auto"/>
        <w:ind w:firstLine="709"/>
      </w:pPr>
      <w:r>
        <w:t>2.3 Кадровое обеспечение оценочных мероприятий</w:t>
      </w:r>
    </w:p>
    <w:p w:rsidR="00AF6FFD" w:rsidRDefault="00027492">
      <w:pPr>
        <w:spacing w:after="0" w:line="240" w:lineRule="auto"/>
        <w:ind w:firstLine="709"/>
      </w:pPr>
      <w:r>
        <w:t>В состав экзаменационной комиссии входят:</w:t>
      </w:r>
    </w:p>
    <w:p w:rsidR="00AF6FFD" w:rsidRDefault="00027492">
      <w:pPr>
        <w:spacing w:after="0" w:line="240" w:lineRule="auto"/>
        <w:ind w:firstLine="709"/>
      </w:pPr>
      <w:r>
        <w:t>- Иванов И.И., преподаватель ПМ высшей квалификационной категории</w:t>
      </w:r>
    </w:p>
    <w:p w:rsidR="00AF6FFD" w:rsidRDefault="00027492">
      <w:pPr>
        <w:spacing w:after="0" w:line="240" w:lineRule="auto"/>
        <w:ind w:firstLine="709"/>
      </w:pPr>
      <w:r>
        <w:t>-</w:t>
      </w:r>
    </w:p>
    <w:p w:rsidR="00AF6FFD" w:rsidRDefault="00027492">
      <w:pPr>
        <w:spacing w:after="0" w:line="240" w:lineRule="auto"/>
        <w:ind w:firstLine="709"/>
      </w:pPr>
      <w:r>
        <w:t>-</w:t>
      </w:r>
    </w:p>
    <w:p w:rsidR="00AF6FFD" w:rsidRDefault="00027492">
      <w:pPr>
        <w:spacing w:after="0" w:line="240" w:lineRule="auto"/>
        <w:ind w:firstLine="709"/>
      </w:pPr>
      <w:r>
        <w:t xml:space="preserve">2.4 Организация и проведение экзамена / дифференцированного </w:t>
      </w:r>
      <w:r>
        <w:t>зачета</w:t>
      </w:r>
    </w:p>
    <w:p w:rsidR="00AF6FFD" w:rsidRDefault="00027492">
      <w:pPr>
        <w:widowControl w:val="0"/>
        <w:spacing w:after="0" w:line="240" w:lineRule="auto"/>
        <w:ind w:right="20" w:firstLine="709"/>
        <w:jc w:val="both"/>
        <w:rPr>
          <w:i/>
        </w:rPr>
      </w:pPr>
      <w:r>
        <w:rPr>
          <w:i/>
        </w:rPr>
        <w:t>указываются ключевые пункты регламента проведения ПОЭ, включая общее расписание работы экзаменуемых с разбивкой по дням (если предполагается многодневный экзамен); наличие вариантов задания или их отсутствие (все экзаменуемые получают одинаковый наб</w:t>
      </w:r>
      <w:r>
        <w:rPr>
          <w:i/>
        </w:rPr>
        <w:t>ор документации, технических средств и материалов); способ предоставления экзаменуемому задания; регламент ознакомления экзаменуемым с заданием и возможность задавать вопросы и получать консультации во время работы над ним; возможность использования справо</w:t>
      </w:r>
      <w:r>
        <w:rPr>
          <w:i/>
        </w:rPr>
        <w:t>чной литературы; регламент технических, обеденных или иных перерывов (если предусмотрены расписанием); правил удаления студентов с экзамена; другие важные аспекты проведения экзамена.</w:t>
      </w:r>
    </w:p>
    <w:p w:rsidR="00AF6FFD" w:rsidRDefault="00027492">
      <w:pPr>
        <w:spacing w:after="0" w:line="240" w:lineRule="auto"/>
        <w:jc w:val="center"/>
        <w:rPr>
          <w:b/>
          <w:sz w:val="26"/>
        </w:rPr>
      </w:pPr>
      <w:r>
        <w:br w:type="page"/>
      </w:r>
      <w:r>
        <w:rPr>
          <w:b/>
          <w:sz w:val="26"/>
        </w:rPr>
        <w:lastRenderedPageBreak/>
        <w:t>3 ЗАДАНИЕ ЭКЗАМЕНА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3.1 Описание задачи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</w:t>
      </w:r>
      <w:r>
        <w:rPr>
          <w:sz w:val="26"/>
        </w:rPr>
        <w:t>_____________________________________________________________________________________________________________________________________________________________________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3.2. Варианты задания (если предусмотрено)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_______________________________________________</w:t>
      </w:r>
      <w:r>
        <w:rPr>
          <w:sz w:val="26"/>
        </w:rPr>
        <w:t>____________________________________________________________________________________________________________________________________________________</w:t>
      </w: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>3.3 Цели и назначение результата</w:t>
      </w: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 xml:space="preserve">Цель – </w:t>
      </w:r>
      <w:r>
        <w:rPr>
          <w:i/>
          <w:sz w:val="26"/>
        </w:rPr>
        <w:t>например,  поддержание технологического процесса</w:t>
      </w: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 xml:space="preserve">Назначение -  </w:t>
      </w:r>
      <w:r>
        <w:rPr>
          <w:i/>
          <w:sz w:val="26"/>
        </w:rPr>
        <w:t>непо</w:t>
      </w:r>
      <w:r>
        <w:rPr>
          <w:i/>
          <w:sz w:val="26"/>
        </w:rPr>
        <w:t>средственная функциональная характеристика.</w:t>
      </w: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>3.4. Исходные материалы</w:t>
      </w:r>
    </w:p>
    <w:p w:rsidR="00AF6FFD" w:rsidRDefault="00027492">
      <w:pPr>
        <w:spacing w:after="0" w:line="240" w:lineRule="auto"/>
        <w:jc w:val="both"/>
        <w:rPr>
          <w:i/>
          <w:sz w:val="26"/>
        </w:rPr>
      </w:pPr>
      <w:r>
        <w:rPr>
          <w:i/>
          <w:sz w:val="26"/>
        </w:rPr>
        <w:t>указываются расходные материалы, вводные данные, начальные условия, предоставляемая информация или продукция и т.п. В данном подразделе не указываются технические средства.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3.5 Требования </w:t>
      </w:r>
      <w:r>
        <w:rPr>
          <w:sz w:val="26"/>
        </w:rPr>
        <w:t>к результату выполненияэкзамена / дифференцированного зачета</w:t>
      </w:r>
    </w:p>
    <w:p w:rsidR="00AF6FFD" w:rsidRDefault="00027492">
      <w:pPr>
        <w:spacing w:after="0" w:line="240" w:lineRule="auto"/>
        <w:jc w:val="both"/>
        <w:rPr>
          <w:i/>
          <w:sz w:val="26"/>
        </w:rPr>
      </w:pPr>
      <w:r>
        <w:rPr>
          <w:i/>
          <w:sz w:val="26"/>
        </w:rPr>
        <w:t xml:space="preserve">содержит подробную инструкцию по методике представления полученного продукта (проводимого процесса) экзаменационной комиссии. При необходимости указывается порядок и время демонстрации отдельных </w:t>
      </w:r>
      <w:r>
        <w:rPr>
          <w:i/>
          <w:sz w:val="26"/>
        </w:rPr>
        <w:t>этапов выполнения задания ПОЭ, ключевых точек процесса и т.п.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3.6. Допустимые технические средства и технологии (если допустимы)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3.7. Запрещенные технические средства и технологии </w:t>
      </w:r>
    </w:p>
    <w:p w:rsidR="00AF6FFD" w:rsidRDefault="00027492">
      <w:pPr>
        <w:widowControl w:val="0"/>
        <w:spacing w:after="0" w:line="240" w:lineRule="auto"/>
        <w:ind w:right="20"/>
        <w:jc w:val="both"/>
        <w:rPr>
          <w:i/>
          <w:sz w:val="26"/>
        </w:rPr>
      </w:pPr>
      <w:r>
        <w:rPr>
          <w:i/>
          <w:sz w:val="26"/>
        </w:rPr>
        <w:t>указываются те их них, использование которых ведет полную дисквалификацию э</w:t>
      </w:r>
      <w:r>
        <w:rPr>
          <w:i/>
          <w:sz w:val="26"/>
        </w:rPr>
        <w:t>кзаменуемого, его удаление и получение оценки "Основной вид деятельности не освоен".</w:t>
      </w:r>
    </w:p>
    <w:p w:rsidR="00AF6FFD" w:rsidRDefault="00AF6FFD">
      <w:pPr>
        <w:spacing w:after="0" w:line="240" w:lineRule="auto"/>
        <w:rPr>
          <w:sz w:val="26"/>
        </w:rPr>
      </w:pPr>
    </w:p>
    <w:p w:rsidR="00AF6FFD" w:rsidRDefault="00027492">
      <w:pPr>
        <w:spacing w:after="0" w:line="240" w:lineRule="auto"/>
        <w:rPr>
          <w:sz w:val="26"/>
        </w:rPr>
      </w:pPr>
      <w:r>
        <w:rPr>
          <w:sz w:val="26"/>
        </w:rPr>
        <w:t>3.8. Доступная литература</w:t>
      </w:r>
    </w:p>
    <w:p w:rsidR="00AF6FFD" w:rsidRDefault="00027492">
      <w:pPr>
        <w:spacing w:after="0" w:line="240" w:lineRule="auto"/>
        <w:jc w:val="both"/>
        <w:rPr>
          <w:i/>
          <w:sz w:val="26"/>
        </w:rPr>
      </w:pPr>
      <w:r>
        <w:rPr>
          <w:i/>
          <w:sz w:val="26"/>
        </w:rPr>
        <w:t>указывается полный список доступной при выполнении задания ПОЭ литературы и информационных источников, включая книги, учебники, справочники, кон</w:t>
      </w:r>
      <w:r>
        <w:rPr>
          <w:i/>
          <w:sz w:val="26"/>
        </w:rPr>
        <w:t>спекты, интернет-сайты и т.д.</w:t>
      </w:r>
    </w:p>
    <w:p w:rsidR="00AF6FFD" w:rsidRDefault="00AF6FFD">
      <w:pPr>
        <w:spacing w:after="0" w:line="240" w:lineRule="auto"/>
        <w:jc w:val="both"/>
        <w:rPr>
          <w:i/>
          <w:sz w:val="26"/>
        </w:rPr>
      </w:pPr>
    </w:p>
    <w:p w:rsidR="00AF6FFD" w:rsidRDefault="00027492">
      <w:pPr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4 ОЦЕНКА РЕЗУЛЬТАТОВ ЭКЗАМЕНА / ДИФФЕРЕНЦИРОВАННОГО ЗАЧЕТА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4.1. Метод оценки результатов экзамена / дифференцированного зачета</w:t>
      </w:r>
    </w:p>
    <w:p w:rsidR="00AF6FFD" w:rsidRDefault="00027492">
      <w:pPr>
        <w:widowControl w:val="0"/>
        <w:spacing w:after="0" w:line="240" w:lineRule="auto"/>
        <w:ind w:left="20" w:right="20" w:firstLine="580"/>
        <w:jc w:val="both"/>
        <w:rPr>
          <w:i/>
          <w:sz w:val="26"/>
        </w:rPr>
      </w:pPr>
      <w:r>
        <w:rPr>
          <w:i/>
          <w:sz w:val="26"/>
        </w:rPr>
        <w:t xml:space="preserve">указываются правила оценки по объективным и субъективным аспектам, шкала оценки, правила </w:t>
      </w:r>
      <w:r>
        <w:rPr>
          <w:i/>
          <w:sz w:val="26"/>
        </w:rPr>
        <w:t>округления результата, правила решения спорных вопросов.</w:t>
      </w:r>
    </w:p>
    <w:p w:rsidR="00AF6FFD" w:rsidRDefault="00027492">
      <w:pPr>
        <w:spacing w:after="0" w:line="240" w:lineRule="auto"/>
        <w:jc w:val="both"/>
        <w:rPr>
          <w:sz w:val="26"/>
        </w:rPr>
      </w:pPr>
      <w:r>
        <w:rPr>
          <w:sz w:val="26"/>
        </w:rPr>
        <w:t>4.2. Соответствие показателей (критериев) требованиям ФГОС СПО 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710"/>
        <w:gridCol w:w="706"/>
        <w:gridCol w:w="710"/>
        <w:gridCol w:w="710"/>
        <w:gridCol w:w="706"/>
        <w:gridCol w:w="710"/>
        <w:gridCol w:w="706"/>
        <w:gridCol w:w="710"/>
        <w:gridCol w:w="720"/>
      </w:tblGrid>
      <w:tr w:rsidR="00AF6FFD">
        <w:trPr>
          <w:trHeight w:hRule="exact" w:val="554"/>
        </w:trPr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spacing w:val="4"/>
                <w:sz w:val="21"/>
                <w:highlight w:val="white"/>
              </w:rPr>
            </w:pPr>
            <w:r>
              <w:rPr>
                <w:spacing w:val="4"/>
                <w:sz w:val="21"/>
                <w:highlight w:val="white"/>
              </w:rPr>
              <w:t>ФГОС СПО «   «</w:t>
            </w:r>
          </w:p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ПК"..."</w:t>
            </w:r>
          </w:p>
        </w:tc>
      </w:tr>
      <w:tr w:rsidR="00AF6FFD">
        <w:trPr>
          <w:trHeight w:hRule="exact" w:val="605"/>
        </w:trPr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Практический опыт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Необходимые</w:t>
            </w:r>
          </w:p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умения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Необходимые</w:t>
            </w:r>
          </w:p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знания</w:t>
            </w:r>
          </w:p>
        </w:tc>
      </w:tr>
      <w:tr w:rsidR="00AF6FFD">
        <w:trPr>
          <w:trHeight w:hRule="exact" w:val="92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Контролируемые</w:t>
            </w:r>
          </w:p>
          <w:p w:rsidR="00AF6FFD" w:rsidRDefault="00027492">
            <w:pPr>
              <w:widowControl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показатели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right="240"/>
              <w:jc w:val="right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2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</w:tr>
      <w:tr w:rsidR="00AF6FFD">
        <w:trPr>
          <w:trHeight w:hRule="exact" w:val="42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40" w:lineRule="auto"/>
              <w:ind w:left="120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КП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6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8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8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80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</w:tr>
      <w:tr w:rsidR="00AF6FFD">
        <w:trPr>
          <w:trHeight w:hRule="exact" w:val="43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32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8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6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2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ind w:left="280"/>
              <w:rPr>
                <w:sz w:val="26"/>
              </w:rPr>
            </w:pPr>
          </w:p>
        </w:tc>
      </w:tr>
    </w:tbl>
    <w:p w:rsidR="00AF6FFD" w:rsidRDefault="00027492">
      <w:pPr>
        <w:jc w:val="both"/>
        <w:rPr>
          <w:sz w:val="26"/>
        </w:rPr>
      </w:pPr>
      <w:r>
        <w:rPr>
          <w:sz w:val="26"/>
        </w:rPr>
        <w:lastRenderedPageBreak/>
        <w:t>4.3. Соответствие показателей (критериев) требованиям Профессионального стандарта 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710"/>
        <w:gridCol w:w="706"/>
        <w:gridCol w:w="710"/>
        <w:gridCol w:w="710"/>
        <w:gridCol w:w="706"/>
        <w:gridCol w:w="710"/>
        <w:gridCol w:w="706"/>
        <w:gridCol w:w="710"/>
        <w:gridCol w:w="720"/>
      </w:tblGrid>
      <w:tr w:rsidR="00AF6FFD">
        <w:trPr>
          <w:trHeight w:hRule="exact" w:val="845"/>
        </w:trPr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638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18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ПС "..."</w:t>
            </w:r>
          </w:p>
          <w:p w:rsidR="00AF6FFD" w:rsidRDefault="00027492">
            <w:pPr>
              <w:widowControl w:val="0"/>
              <w:spacing w:before="180" w:after="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Трудовая функция "..."</w:t>
            </w:r>
          </w:p>
        </w:tc>
      </w:tr>
      <w:tr w:rsidR="00AF6FFD">
        <w:trPr>
          <w:trHeight w:hRule="exact" w:val="605"/>
        </w:trPr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/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6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Трудовые</w:t>
            </w:r>
          </w:p>
          <w:p w:rsidR="00AF6FFD" w:rsidRDefault="00027492">
            <w:pPr>
              <w:widowControl w:val="0"/>
              <w:spacing w:before="60" w:after="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действия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12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Необходимые</w:t>
            </w:r>
          </w:p>
          <w:p w:rsidR="00AF6FFD" w:rsidRDefault="00027492">
            <w:pPr>
              <w:widowControl w:val="0"/>
              <w:spacing w:before="120" w:after="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умения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12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Необходимые</w:t>
            </w:r>
          </w:p>
          <w:p w:rsidR="00AF6FFD" w:rsidRDefault="00027492">
            <w:pPr>
              <w:widowControl w:val="0"/>
              <w:spacing w:before="120" w:after="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знания</w:t>
            </w:r>
          </w:p>
        </w:tc>
      </w:tr>
      <w:tr w:rsidR="00AF6FFD">
        <w:trPr>
          <w:trHeight w:hRule="exact" w:val="92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12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Контролируемые</w:t>
            </w:r>
          </w:p>
          <w:p w:rsidR="00AF6FFD" w:rsidRDefault="00027492">
            <w:pPr>
              <w:widowControl w:val="0"/>
              <w:spacing w:before="120" w:after="0" w:line="210" w:lineRule="exact"/>
              <w:jc w:val="center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показатели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right="240"/>
              <w:jc w:val="right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2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</w:tr>
      <w:tr w:rsidR="00AF6FFD">
        <w:trPr>
          <w:trHeight w:hRule="exact" w:val="42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027492">
            <w:pPr>
              <w:widowControl w:val="0"/>
              <w:spacing w:after="0" w:line="210" w:lineRule="exact"/>
              <w:ind w:left="120"/>
              <w:rPr>
                <w:sz w:val="26"/>
              </w:rPr>
            </w:pPr>
            <w:r>
              <w:rPr>
                <w:spacing w:val="4"/>
                <w:sz w:val="21"/>
                <w:highlight w:val="white"/>
              </w:rPr>
              <w:t>КП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6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8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8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80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</w:tr>
      <w:tr w:rsidR="00AF6FFD">
        <w:trPr>
          <w:trHeight w:hRule="exact" w:val="43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320"/>
              <w:rPr>
                <w:sz w:val="2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8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6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2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40" w:lineRule="auto"/>
              <w:rPr>
                <w:rFonts w:ascii="Courier New" w:hAnsi="Courier New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F6FFD" w:rsidRDefault="00AF6FFD">
            <w:pPr>
              <w:widowControl w:val="0"/>
              <w:spacing w:after="0" w:line="210" w:lineRule="exact"/>
              <w:ind w:left="280"/>
              <w:rPr>
                <w:sz w:val="26"/>
              </w:rPr>
            </w:pPr>
          </w:p>
        </w:tc>
      </w:tr>
    </w:tbl>
    <w:p w:rsidR="00AF6FFD" w:rsidRDefault="00AF6FFD">
      <w:pPr>
        <w:jc w:val="both"/>
        <w:rPr>
          <w:sz w:val="28"/>
        </w:rPr>
      </w:pPr>
    </w:p>
    <w:p w:rsidR="00AF6FFD" w:rsidRDefault="00027492">
      <w:pPr>
        <w:jc w:val="both"/>
        <w:rPr>
          <w:sz w:val="26"/>
        </w:rPr>
      </w:pPr>
      <w:r>
        <w:rPr>
          <w:sz w:val="26"/>
        </w:rPr>
        <w:t>4.4 Критерии оценки результатов выполненияэкзамена / дифференцированного зачета и методика принятия решения о результате экзамена / дифференцированного зачета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91"/>
        <w:gridCol w:w="2902"/>
        <w:gridCol w:w="2751"/>
        <w:gridCol w:w="2218"/>
      </w:tblGrid>
      <w:tr w:rsidR="00AF6FFD">
        <w:trPr>
          <w:trHeight w:val="428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027492">
            <w:pPr>
              <w:spacing w:after="0"/>
              <w:jc w:val="center"/>
            </w:pPr>
            <w:r>
              <w:t xml:space="preserve">ПМ 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027492">
            <w:pPr>
              <w:spacing w:after="0"/>
              <w:jc w:val="center"/>
            </w:pPr>
            <w:r>
              <w:t>ПК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027492">
            <w:pPr>
              <w:spacing w:after="0"/>
              <w:jc w:val="center"/>
            </w:pPr>
            <w:r>
              <w:t>Контролируемые показатели</w:t>
            </w:r>
            <w:r>
              <w:t xml:space="preserve"> (критерии): объективные (О), субъективные (С)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027492">
            <w:pPr>
              <w:spacing w:after="0"/>
              <w:jc w:val="center"/>
            </w:pPr>
            <w:r>
              <w:t>Баллы (0-2)</w:t>
            </w:r>
          </w:p>
        </w:tc>
      </w:tr>
      <w:tr w:rsidR="00AF6FFD">
        <w:trPr>
          <w:trHeight w:val="377"/>
        </w:trPr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</w:tr>
      <w:tr w:rsidR="00AF6FFD">
        <w:trPr>
          <w:trHeight w:val="396"/>
        </w:trPr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/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</w:tr>
      <w:tr w:rsidR="00AF6FFD">
        <w:trPr>
          <w:trHeight w:val="246"/>
        </w:trPr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/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</w:tr>
      <w:tr w:rsidR="00AF6FFD">
        <w:trPr>
          <w:trHeight w:val="409"/>
        </w:trPr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" w:type="dxa"/>
              <w:bottom w:w="0" w:type="dxa"/>
              <w:right w:w="10" w:type="dxa"/>
            </w:tcMar>
          </w:tcPr>
          <w:p w:rsidR="00AF6FFD" w:rsidRDefault="00AF6FFD"/>
        </w:tc>
        <w:tc>
          <w:tcPr>
            <w:tcW w:w="29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/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</w:tr>
      <w:tr w:rsidR="00AF6FFD">
        <w:trPr>
          <w:trHeight w:val="409"/>
        </w:trPr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F6FFD" w:rsidRDefault="00027492">
            <w:pPr>
              <w:spacing w:after="0"/>
              <w:jc w:val="center"/>
            </w:pPr>
            <w:r>
              <w:t>Общее количество баллов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6FFD" w:rsidRDefault="00AF6FFD">
            <w:pPr>
              <w:spacing w:after="0"/>
              <w:jc w:val="center"/>
            </w:pPr>
          </w:p>
        </w:tc>
      </w:tr>
    </w:tbl>
    <w:p w:rsidR="00AF6FFD" w:rsidRDefault="00AF6FFD">
      <w:pPr>
        <w:tabs>
          <w:tab w:val="left" w:pos="2145"/>
        </w:tabs>
        <w:jc w:val="both"/>
        <w:rPr>
          <w:sz w:val="28"/>
        </w:rPr>
      </w:pPr>
    </w:p>
    <w:p w:rsidR="00AF6FFD" w:rsidRDefault="00027492">
      <w:pPr>
        <w:tabs>
          <w:tab w:val="left" w:pos="2145"/>
        </w:tabs>
        <w:jc w:val="both"/>
        <w:rPr>
          <w:i/>
          <w:sz w:val="28"/>
        </w:rPr>
      </w:pPr>
      <w:r>
        <w:rPr>
          <w:i/>
          <w:sz w:val="28"/>
        </w:rPr>
        <w:t>Описываются условия выставления оценок «удовлетворительно», «хорошо», «отлично»</w:t>
      </w:r>
    </w:p>
    <w:p w:rsidR="00AF6FFD" w:rsidRDefault="00AF6FFD">
      <w:pPr>
        <w:spacing w:after="0"/>
        <w:rPr>
          <w:sz w:val="28"/>
        </w:rPr>
      </w:pPr>
    </w:p>
    <w:sectPr w:rsidR="00AF6FFD" w:rsidSect="00AF6FF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92" w:rsidRDefault="00027492" w:rsidP="00AF6FFD">
      <w:pPr>
        <w:spacing w:after="0" w:line="240" w:lineRule="auto"/>
      </w:pPr>
      <w:r>
        <w:separator/>
      </w:r>
    </w:p>
  </w:endnote>
  <w:endnote w:type="continuationSeparator" w:id="1">
    <w:p w:rsidR="00027492" w:rsidRDefault="00027492" w:rsidP="00AF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jc w:val="right"/>
    </w:pPr>
  </w:p>
  <w:p w:rsidR="00AF6FFD" w:rsidRDefault="00AF6FFD">
    <w:pPr>
      <w:pStyle w:val="a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92" w:rsidRDefault="00027492" w:rsidP="00AF6FFD">
      <w:pPr>
        <w:spacing w:after="0" w:line="240" w:lineRule="auto"/>
      </w:pPr>
      <w:r>
        <w:separator/>
      </w:r>
    </w:p>
  </w:footnote>
  <w:footnote w:type="continuationSeparator" w:id="1">
    <w:p w:rsidR="00027492" w:rsidRDefault="00027492" w:rsidP="00AF6FFD">
      <w:pPr>
        <w:spacing w:after="0" w:line="240" w:lineRule="auto"/>
      </w:pPr>
      <w:r>
        <w:continuationSeparator/>
      </w:r>
    </w:p>
  </w:footnote>
  <w:footnote w:id="2">
    <w:p w:rsidR="00AF6FFD" w:rsidRDefault="00027492">
      <w:pPr>
        <w:pStyle w:val="Footnote"/>
      </w:pPr>
      <w:r>
        <w:rPr>
          <w:vertAlign w:val="superscript"/>
        </w:rPr>
        <w:footnoteRef/>
      </w:r>
      <w:r>
        <w:t xml:space="preserve">'Дисциплинарные (предметные) результаты указываются в </w:t>
      </w:r>
      <w:r>
        <w:t>соответствии с их полным перечнем во ФГОС СОО от 17.05.2012г. № 413 (в последней редакции от 12.08.2022)</w:t>
      </w:r>
    </w:p>
  </w:footnote>
  <w:footnote w:id="3">
    <w:p w:rsidR="00AF6FFD" w:rsidRDefault="00027492">
      <w:pPr>
        <w:pStyle w:val="Footnote"/>
        <w:spacing w:line="200" w:lineRule="exact"/>
        <w:jc w:val="both"/>
      </w:pPr>
      <w:r>
        <w:rPr>
          <w:vertAlign w:val="superscript"/>
        </w:rPr>
        <w:footnoteRef/>
      </w:r>
      <w:r>
        <w:rPr>
          <w:i/>
        </w:rPr>
        <w:t xml:space="preserve">* Колонка указывается только для программы подготовки специалистов среднего звена </w:t>
      </w:r>
    </w:p>
    <w:p w:rsidR="00AF6FFD" w:rsidRDefault="00027492">
      <w:pPr>
        <w:pStyle w:val="Footnote"/>
        <w:spacing w:line="200" w:lineRule="exact"/>
        <w:jc w:val="both"/>
      </w:pPr>
      <w:r>
        <w:rPr>
          <w:i/>
        </w:rPr>
        <w:t>** Раздел профессионального модуля – часть программы профессиональн</w:t>
      </w:r>
      <w:r>
        <w:rPr>
          <w:i/>
        </w:rPr>
        <w:t>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</w:t>
      </w:r>
      <w:r>
        <w:rPr>
          <w:i/>
        </w:rPr>
        <w:t>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  <w:footnote w:id="4">
    <w:p w:rsidR="00AF6FFD" w:rsidRDefault="00027492">
      <w:pPr>
        <w:pStyle w:val="Footnote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 xml:space="preserve">Дисциплинарные (предметные) результаты указываются в соответствии с их полным </w:t>
      </w:r>
      <w:r>
        <w:rPr>
          <w:rFonts w:ascii="OfficinaSansBookC" w:hAnsi="OfficinaSansBookC"/>
        </w:rPr>
        <w:t>перечнем во ФГОС СОО от 12.08.2022г. № 732 для базового уровня изучения</w:t>
      </w:r>
    </w:p>
  </w:footnote>
  <w:footnote w:id="5">
    <w:p w:rsidR="00AF6FFD" w:rsidRDefault="00027492">
      <w:pPr>
        <w:pStyle w:val="Footnote"/>
      </w:pPr>
      <w:r>
        <w:rPr>
          <w:vertAlign w:val="superscript"/>
        </w:rPr>
        <w:footnoteRef/>
      </w:r>
      <w:r>
        <w:rPr>
          <w:rFonts w:ascii="OfficinaSansBookC" w:hAnsi="OfficinaSansBookC"/>
        </w:rPr>
        <w:t>ПКуказываютсявсоответствиисФГОССПОреализуемойпрофессии / специальности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framePr w:wrap="around" w:vAnchor="text" w:hAnchor="margin" w:xAlign="center" w:y="1"/>
    </w:pPr>
    <w:r>
      <w:fldChar w:fldCharType="begin"/>
    </w:r>
    <w:r w:rsidR="00027492">
      <w:instrText xml:space="preserve">PAGE </w:instrText>
    </w:r>
    <w:r w:rsidR="00586C1F">
      <w:fldChar w:fldCharType="separate"/>
    </w:r>
    <w:r w:rsidR="00586C1F">
      <w:rPr>
        <w:noProof/>
      </w:rPr>
      <w:t>17</w:t>
    </w:r>
    <w:r>
      <w:fldChar w:fldCharType="end"/>
    </w:r>
  </w:p>
  <w:p w:rsidR="00AF6FFD" w:rsidRDefault="00AF6FFD">
    <w:pPr>
      <w:pStyle w:val="a3"/>
      <w:jc w:val="center"/>
    </w:pPr>
  </w:p>
  <w:p w:rsidR="00AF6FFD" w:rsidRDefault="00AF6FF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framePr w:wrap="around" w:vAnchor="text" w:hAnchor="margin" w:xAlign="center" w:y="1"/>
    </w:pPr>
    <w:r>
      <w:fldChar w:fldCharType="begin"/>
    </w:r>
    <w:r w:rsidR="00027492">
      <w:instrText xml:space="preserve">PAGE </w:instrText>
    </w:r>
    <w:r w:rsidR="00586C1F">
      <w:fldChar w:fldCharType="separate"/>
    </w:r>
    <w:r w:rsidR="00586C1F">
      <w:rPr>
        <w:noProof/>
      </w:rPr>
      <w:t>20</w:t>
    </w:r>
    <w:r>
      <w:fldChar w:fldCharType="end"/>
    </w:r>
  </w:p>
  <w:p w:rsidR="00AF6FFD" w:rsidRDefault="00AF6FFD">
    <w:pPr>
      <w:pStyle w:val="a3"/>
      <w:jc w:val="center"/>
    </w:pPr>
  </w:p>
  <w:p w:rsidR="00AF6FFD" w:rsidRDefault="00AF6FF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FFD" w:rsidRDefault="00AF6FFD">
    <w:pPr>
      <w:framePr w:wrap="around" w:vAnchor="text" w:hAnchor="margin" w:xAlign="center" w:y="1"/>
    </w:pPr>
    <w:r>
      <w:fldChar w:fldCharType="begin"/>
    </w:r>
    <w:r w:rsidR="00027492">
      <w:instrText xml:space="preserve">PAGE </w:instrText>
    </w:r>
    <w:r w:rsidR="00586C1F">
      <w:fldChar w:fldCharType="separate"/>
    </w:r>
    <w:r w:rsidR="00586C1F">
      <w:rPr>
        <w:noProof/>
      </w:rPr>
      <w:t>66</w:t>
    </w:r>
    <w:r>
      <w:fldChar w:fldCharType="end"/>
    </w:r>
  </w:p>
  <w:p w:rsidR="00AF6FFD" w:rsidRDefault="00AF6FFD">
    <w:pPr>
      <w:pStyle w:val="a3"/>
      <w:jc w:val="center"/>
    </w:pPr>
  </w:p>
  <w:p w:rsidR="00AF6FFD" w:rsidRDefault="00AF6FF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4B29"/>
    <w:multiLevelType w:val="multilevel"/>
    <w:tmpl w:val="55F2BA90"/>
    <w:lvl w:ilvl="0">
      <w:start w:val="2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2"/>
      <w:numFmt w:val="decimal"/>
      <w:lvlText w:val="%2.1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>
    <w:nsid w:val="3FBF3FCB"/>
    <w:multiLevelType w:val="multilevel"/>
    <w:tmpl w:val="367696E8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b/>
      </w:rPr>
    </w:lvl>
  </w:abstractNum>
  <w:abstractNum w:abstractNumId="2">
    <w:nsid w:val="3FDA4FAE"/>
    <w:multiLevelType w:val="multilevel"/>
    <w:tmpl w:val="04220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4836"/>
    <w:multiLevelType w:val="multilevel"/>
    <w:tmpl w:val="20105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534" w:hanging="108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592" w:hanging="1440"/>
      </w:pPr>
    </w:lvl>
  </w:abstractNum>
  <w:abstractNum w:abstractNumId="4">
    <w:nsid w:val="4B041D33"/>
    <w:multiLevelType w:val="multilevel"/>
    <w:tmpl w:val="4770F9A4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5">
    <w:nsid w:val="61CF0EBD"/>
    <w:multiLevelType w:val="multilevel"/>
    <w:tmpl w:val="27E871E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%2.1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>
    <w:nsid w:val="63B972DB"/>
    <w:multiLevelType w:val="multilevel"/>
    <w:tmpl w:val="FF54FDA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>
    <w:nsid w:val="69536C26"/>
    <w:multiLevelType w:val="multilevel"/>
    <w:tmpl w:val="6D02638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8">
    <w:nsid w:val="6EC423EF"/>
    <w:multiLevelType w:val="multilevel"/>
    <w:tmpl w:val="A1E8CD74"/>
    <w:lvl w:ilvl="0">
      <w:start w:val="1"/>
      <w:numFmt w:val="decimal"/>
      <w:lvlText w:val="4.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F2C0F"/>
    <w:multiLevelType w:val="multilevel"/>
    <w:tmpl w:val="E698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FD"/>
    <w:rsid w:val="00027492"/>
    <w:rsid w:val="00586C1F"/>
    <w:rsid w:val="00A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6FFD"/>
  </w:style>
  <w:style w:type="paragraph" w:styleId="10">
    <w:name w:val="heading 1"/>
    <w:basedOn w:val="a"/>
    <w:next w:val="a"/>
    <w:link w:val="11"/>
    <w:uiPriority w:val="9"/>
    <w:qFormat/>
    <w:rsid w:val="00AF6FFD"/>
    <w:pPr>
      <w:keepNext/>
      <w:spacing w:after="0" w:line="240" w:lineRule="auto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F6FFD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AF6F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F6FF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AF6F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6FFD"/>
  </w:style>
  <w:style w:type="paragraph" w:styleId="a3">
    <w:name w:val="header"/>
    <w:basedOn w:val="a"/>
    <w:link w:val="a4"/>
    <w:rsid w:val="00AF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AF6FFD"/>
  </w:style>
  <w:style w:type="paragraph" w:customStyle="1" w:styleId="12">
    <w:name w:val="Текст примечания Знак1"/>
    <w:basedOn w:val="13"/>
    <w:link w:val="14"/>
    <w:rsid w:val="00AF6FFD"/>
    <w:rPr>
      <w:sz w:val="20"/>
    </w:rPr>
  </w:style>
  <w:style w:type="character" w:customStyle="1" w:styleId="14">
    <w:name w:val="Текст примечания Знак1"/>
    <w:basedOn w:val="a0"/>
    <w:link w:val="12"/>
    <w:rsid w:val="00AF6FFD"/>
    <w:rPr>
      <w:sz w:val="20"/>
    </w:rPr>
  </w:style>
  <w:style w:type="paragraph" w:styleId="21">
    <w:name w:val="toc 2"/>
    <w:next w:val="a"/>
    <w:link w:val="22"/>
    <w:uiPriority w:val="39"/>
    <w:rsid w:val="00AF6F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F6FFD"/>
    <w:rPr>
      <w:rFonts w:ascii="XO Thames" w:hAnsi="XO Thames"/>
      <w:sz w:val="28"/>
    </w:rPr>
  </w:style>
  <w:style w:type="paragraph" w:customStyle="1" w:styleId="FontStyle13">
    <w:name w:val="Font Style13"/>
    <w:basedOn w:val="13"/>
    <w:link w:val="FontStyle130"/>
    <w:rsid w:val="00AF6FFD"/>
    <w:rPr>
      <w:rFonts w:ascii="Arial" w:hAnsi="Arial"/>
      <w:sz w:val="22"/>
    </w:rPr>
  </w:style>
  <w:style w:type="character" w:customStyle="1" w:styleId="FontStyle130">
    <w:name w:val="Font Style13"/>
    <w:basedOn w:val="a0"/>
    <w:link w:val="FontStyle13"/>
    <w:rsid w:val="00AF6FFD"/>
    <w:rPr>
      <w:rFonts w:ascii="Arial" w:hAnsi="Arial"/>
      <w:sz w:val="22"/>
    </w:rPr>
  </w:style>
  <w:style w:type="paragraph" w:styleId="41">
    <w:name w:val="toc 4"/>
    <w:next w:val="a"/>
    <w:link w:val="42"/>
    <w:uiPriority w:val="39"/>
    <w:rsid w:val="00AF6F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F6FF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F6F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F6F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F6F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6FFD"/>
    <w:rPr>
      <w:rFonts w:ascii="XO Thames" w:hAnsi="XO Thames"/>
      <w:sz w:val="28"/>
    </w:rPr>
  </w:style>
  <w:style w:type="paragraph" w:customStyle="1" w:styleId="15">
    <w:name w:val="Знак сноски1"/>
    <w:basedOn w:val="13"/>
    <w:link w:val="a5"/>
    <w:rsid w:val="00AF6FFD"/>
    <w:rPr>
      <w:vertAlign w:val="superscript"/>
    </w:rPr>
  </w:style>
  <w:style w:type="character" w:styleId="a5">
    <w:name w:val="footnote reference"/>
    <w:basedOn w:val="a0"/>
    <w:link w:val="15"/>
    <w:rsid w:val="00AF6FFD"/>
    <w:rPr>
      <w:vertAlign w:val="superscript"/>
    </w:rPr>
  </w:style>
  <w:style w:type="paragraph" w:styleId="23">
    <w:name w:val="Body Text Indent 2"/>
    <w:basedOn w:val="a"/>
    <w:link w:val="24"/>
    <w:rsid w:val="00AF6F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F6FFD"/>
  </w:style>
  <w:style w:type="paragraph" w:customStyle="1" w:styleId="Endnote">
    <w:name w:val="Endnote"/>
    <w:link w:val="Endnote0"/>
    <w:rsid w:val="00AF6FF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F6FF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F6FFD"/>
    <w:rPr>
      <w:rFonts w:ascii="XO Thames" w:hAnsi="XO Thames"/>
      <w:b/>
      <w:sz w:val="26"/>
    </w:rPr>
  </w:style>
  <w:style w:type="paragraph" w:customStyle="1" w:styleId="16">
    <w:name w:val="Выделение1"/>
    <w:link w:val="a6"/>
    <w:rsid w:val="00AF6FFD"/>
    <w:rPr>
      <w:i/>
    </w:rPr>
  </w:style>
  <w:style w:type="character" w:styleId="a6">
    <w:name w:val="Emphasis"/>
    <w:link w:val="16"/>
    <w:rsid w:val="00AF6FFD"/>
    <w:rPr>
      <w:i/>
    </w:rPr>
  </w:style>
  <w:style w:type="paragraph" w:styleId="a7">
    <w:name w:val="No Spacing"/>
    <w:link w:val="a8"/>
    <w:rsid w:val="00AF6FFD"/>
    <w:pPr>
      <w:spacing w:after="0" w:line="240" w:lineRule="auto"/>
    </w:pPr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AF6FFD"/>
    <w:rPr>
      <w:rFonts w:ascii="Calibri" w:hAnsi="Calibri"/>
      <w:sz w:val="22"/>
    </w:rPr>
  </w:style>
  <w:style w:type="paragraph" w:styleId="a9">
    <w:name w:val="footer"/>
    <w:basedOn w:val="a"/>
    <w:link w:val="aa"/>
    <w:rsid w:val="00AF6FF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1"/>
    <w:link w:val="a9"/>
    <w:rsid w:val="00AF6FFD"/>
    <w:rPr>
      <w:rFonts w:ascii="Calibri" w:hAnsi="Calibri"/>
      <w:sz w:val="22"/>
    </w:rPr>
  </w:style>
  <w:style w:type="paragraph" w:styleId="ab">
    <w:name w:val="Normal (Web)"/>
    <w:basedOn w:val="a"/>
    <w:link w:val="ac"/>
    <w:rsid w:val="00AF6FFD"/>
    <w:pPr>
      <w:widowControl w:val="0"/>
      <w:spacing w:after="0" w:line="240" w:lineRule="auto"/>
    </w:pPr>
  </w:style>
  <w:style w:type="character" w:customStyle="1" w:styleId="ac">
    <w:name w:val="Обычный (веб) Знак"/>
    <w:basedOn w:val="1"/>
    <w:link w:val="ab"/>
    <w:rsid w:val="00AF6FFD"/>
  </w:style>
  <w:style w:type="paragraph" w:customStyle="1" w:styleId="ConsPlusNormal">
    <w:name w:val="ConsPlusNormal"/>
    <w:link w:val="ConsPlusNormal0"/>
    <w:rsid w:val="00AF6FFD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F6FFD"/>
    <w:rPr>
      <w:rFonts w:ascii="Arial" w:hAnsi="Arial"/>
      <w:sz w:val="20"/>
    </w:rPr>
  </w:style>
  <w:style w:type="paragraph" w:customStyle="1" w:styleId="17">
    <w:name w:val="Номер страницы1"/>
    <w:basedOn w:val="13"/>
    <w:link w:val="ad"/>
    <w:rsid w:val="00AF6FFD"/>
  </w:style>
  <w:style w:type="character" w:styleId="ad">
    <w:name w:val="page number"/>
    <w:basedOn w:val="a0"/>
    <w:link w:val="17"/>
    <w:rsid w:val="00AF6FFD"/>
  </w:style>
  <w:style w:type="paragraph" w:styleId="31">
    <w:name w:val="toc 3"/>
    <w:next w:val="a"/>
    <w:link w:val="32"/>
    <w:uiPriority w:val="39"/>
    <w:rsid w:val="00AF6F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F6FFD"/>
    <w:rPr>
      <w:rFonts w:ascii="XO Thames" w:hAnsi="XO Thames"/>
      <w:sz w:val="28"/>
    </w:rPr>
  </w:style>
  <w:style w:type="paragraph" w:styleId="ae">
    <w:name w:val="Balloon Text"/>
    <w:basedOn w:val="a"/>
    <w:link w:val="af"/>
    <w:rsid w:val="00AF6FFD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AF6FFD"/>
    <w:rPr>
      <w:rFonts w:ascii="Tahoma" w:hAnsi="Tahoma"/>
      <w:sz w:val="16"/>
    </w:rPr>
  </w:style>
  <w:style w:type="paragraph" w:customStyle="1" w:styleId="FontStyle15">
    <w:name w:val="Font Style15"/>
    <w:basedOn w:val="13"/>
    <w:link w:val="FontStyle150"/>
    <w:rsid w:val="00AF6FFD"/>
    <w:rPr>
      <w:sz w:val="26"/>
    </w:rPr>
  </w:style>
  <w:style w:type="character" w:customStyle="1" w:styleId="FontStyle150">
    <w:name w:val="Font Style15"/>
    <w:basedOn w:val="a0"/>
    <w:link w:val="FontStyle15"/>
    <w:rsid w:val="00AF6FFD"/>
    <w:rPr>
      <w:rFonts w:ascii="Times New Roman" w:hAnsi="Times New Roman"/>
      <w:sz w:val="26"/>
    </w:rPr>
  </w:style>
  <w:style w:type="paragraph" w:customStyle="1" w:styleId="Style8">
    <w:name w:val="Style8"/>
    <w:basedOn w:val="a"/>
    <w:link w:val="Style80"/>
    <w:rsid w:val="00AF6FFD"/>
    <w:pPr>
      <w:widowControl w:val="0"/>
      <w:spacing w:after="0" w:line="264" w:lineRule="exact"/>
    </w:pPr>
    <w:rPr>
      <w:rFonts w:ascii="Arial" w:hAnsi="Arial"/>
    </w:rPr>
  </w:style>
  <w:style w:type="character" w:customStyle="1" w:styleId="Style80">
    <w:name w:val="Style8"/>
    <w:basedOn w:val="1"/>
    <w:link w:val="Style8"/>
    <w:rsid w:val="00AF6FFD"/>
    <w:rPr>
      <w:rFonts w:ascii="Arial" w:hAnsi="Arial"/>
    </w:rPr>
  </w:style>
  <w:style w:type="character" w:customStyle="1" w:styleId="50">
    <w:name w:val="Заголовок 5 Знак"/>
    <w:link w:val="5"/>
    <w:rsid w:val="00AF6FF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F6FFD"/>
  </w:style>
  <w:style w:type="paragraph" w:customStyle="1" w:styleId="18">
    <w:name w:val="Гиперссылка1"/>
    <w:link w:val="af0"/>
    <w:rsid w:val="00AF6FFD"/>
    <w:rPr>
      <w:color w:val="0000FF"/>
      <w:u w:val="single"/>
    </w:rPr>
  </w:style>
  <w:style w:type="character" w:styleId="af0">
    <w:name w:val="Hyperlink"/>
    <w:link w:val="18"/>
    <w:rsid w:val="00AF6FF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F6FFD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AF6FFD"/>
    <w:rPr>
      <w:sz w:val="20"/>
    </w:rPr>
  </w:style>
  <w:style w:type="paragraph" w:styleId="19">
    <w:name w:val="toc 1"/>
    <w:next w:val="a"/>
    <w:link w:val="1a"/>
    <w:uiPriority w:val="39"/>
    <w:rsid w:val="00AF6FF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F6F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F6FF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6FFD"/>
    <w:rPr>
      <w:rFonts w:ascii="XO Thames" w:hAnsi="XO Thames"/>
      <w:sz w:val="20"/>
    </w:rPr>
  </w:style>
  <w:style w:type="paragraph" w:styleId="af1">
    <w:name w:val="annotation text"/>
    <w:basedOn w:val="a"/>
    <w:link w:val="af2"/>
    <w:rsid w:val="00AF6FFD"/>
    <w:pPr>
      <w:spacing w:after="0" w:line="240" w:lineRule="auto"/>
    </w:pPr>
    <w:rPr>
      <w:sz w:val="20"/>
    </w:rPr>
  </w:style>
  <w:style w:type="character" w:customStyle="1" w:styleId="af2">
    <w:name w:val="Текст примечания Знак"/>
    <w:basedOn w:val="1"/>
    <w:link w:val="af1"/>
    <w:rsid w:val="00AF6FFD"/>
    <w:rPr>
      <w:sz w:val="20"/>
    </w:rPr>
  </w:style>
  <w:style w:type="paragraph" w:customStyle="1" w:styleId="Style2">
    <w:name w:val="Style2"/>
    <w:basedOn w:val="a"/>
    <w:link w:val="Style20"/>
    <w:rsid w:val="00AF6FFD"/>
    <w:pPr>
      <w:widowControl w:val="0"/>
      <w:spacing w:after="0" w:line="264" w:lineRule="exact"/>
      <w:ind w:firstLine="696"/>
      <w:jc w:val="both"/>
    </w:pPr>
    <w:rPr>
      <w:rFonts w:ascii="Georgia" w:hAnsi="Georgia"/>
    </w:rPr>
  </w:style>
  <w:style w:type="character" w:customStyle="1" w:styleId="Style20">
    <w:name w:val="Style2"/>
    <w:basedOn w:val="1"/>
    <w:link w:val="Style2"/>
    <w:rsid w:val="00AF6FFD"/>
    <w:rPr>
      <w:rFonts w:ascii="Georgia" w:hAnsi="Georgia"/>
    </w:rPr>
  </w:style>
  <w:style w:type="paragraph" w:styleId="9">
    <w:name w:val="toc 9"/>
    <w:next w:val="a"/>
    <w:link w:val="90"/>
    <w:uiPriority w:val="39"/>
    <w:rsid w:val="00AF6F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6FFD"/>
    <w:rPr>
      <w:rFonts w:ascii="XO Thames" w:hAnsi="XO Thames"/>
      <w:sz w:val="28"/>
    </w:rPr>
  </w:style>
  <w:style w:type="paragraph" w:customStyle="1" w:styleId="Standard">
    <w:name w:val="Standard"/>
    <w:link w:val="Standard0"/>
    <w:rsid w:val="00AF6FFD"/>
    <w:pPr>
      <w:spacing w:before="120" w:after="120" w:line="240" w:lineRule="auto"/>
    </w:pPr>
  </w:style>
  <w:style w:type="character" w:customStyle="1" w:styleId="Standard0">
    <w:name w:val="Standard"/>
    <w:link w:val="Standard"/>
    <w:rsid w:val="00AF6FFD"/>
  </w:style>
  <w:style w:type="paragraph" w:styleId="8">
    <w:name w:val="toc 8"/>
    <w:next w:val="a"/>
    <w:link w:val="80"/>
    <w:uiPriority w:val="39"/>
    <w:rsid w:val="00AF6F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6FFD"/>
    <w:rPr>
      <w:rFonts w:ascii="XO Thames" w:hAnsi="XO Thames"/>
      <w:sz w:val="28"/>
    </w:rPr>
  </w:style>
  <w:style w:type="paragraph" w:customStyle="1" w:styleId="13">
    <w:name w:val="Основной шрифт абзаца1"/>
    <w:link w:val="Style12"/>
    <w:rsid w:val="00AF6FFD"/>
  </w:style>
  <w:style w:type="paragraph" w:customStyle="1" w:styleId="Style12">
    <w:name w:val="Style12"/>
    <w:basedOn w:val="a"/>
    <w:link w:val="Style120"/>
    <w:rsid w:val="00AF6FFD"/>
    <w:pPr>
      <w:widowControl w:val="0"/>
      <w:spacing w:after="0" w:line="485" w:lineRule="exact"/>
      <w:ind w:firstLine="720"/>
    </w:pPr>
  </w:style>
  <w:style w:type="character" w:customStyle="1" w:styleId="Style120">
    <w:name w:val="Style12"/>
    <w:basedOn w:val="1"/>
    <w:link w:val="Style12"/>
    <w:rsid w:val="00AF6FFD"/>
  </w:style>
  <w:style w:type="paragraph" w:styleId="51">
    <w:name w:val="toc 5"/>
    <w:next w:val="a"/>
    <w:link w:val="52"/>
    <w:uiPriority w:val="39"/>
    <w:rsid w:val="00AF6F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F6FFD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AF6FFD"/>
    <w:pPr>
      <w:widowControl w:val="0"/>
      <w:spacing w:after="0" w:line="259" w:lineRule="exact"/>
      <w:jc w:val="both"/>
    </w:pPr>
    <w:rPr>
      <w:rFonts w:ascii="Arial" w:hAnsi="Arial"/>
    </w:rPr>
  </w:style>
  <w:style w:type="character" w:customStyle="1" w:styleId="Style90">
    <w:name w:val="Style9"/>
    <w:basedOn w:val="1"/>
    <w:link w:val="Style9"/>
    <w:rsid w:val="00AF6FFD"/>
    <w:rPr>
      <w:rFonts w:ascii="Arial" w:hAnsi="Arial"/>
    </w:rPr>
  </w:style>
  <w:style w:type="paragraph" w:styleId="af3">
    <w:name w:val="Subtitle"/>
    <w:next w:val="a"/>
    <w:link w:val="af4"/>
    <w:uiPriority w:val="11"/>
    <w:qFormat/>
    <w:rsid w:val="00AF6FFD"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sid w:val="00AF6FFD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AF6F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AF6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F6FFD"/>
    <w:rPr>
      <w:rFonts w:ascii="XO Thames" w:hAnsi="XO Thames"/>
      <w:b/>
      <w:sz w:val="24"/>
    </w:rPr>
  </w:style>
  <w:style w:type="paragraph" w:styleId="af7">
    <w:name w:val="List"/>
    <w:basedOn w:val="a"/>
    <w:link w:val="af8"/>
    <w:rsid w:val="00AF6FFD"/>
    <w:pPr>
      <w:spacing w:after="0" w:line="240" w:lineRule="auto"/>
      <w:ind w:left="283" w:hanging="283"/>
    </w:pPr>
  </w:style>
  <w:style w:type="character" w:customStyle="1" w:styleId="af8">
    <w:name w:val="Список Знак"/>
    <w:basedOn w:val="1"/>
    <w:link w:val="af7"/>
    <w:rsid w:val="00AF6FFD"/>
  </w:style>
  <w:style w:type="character" w:customStyle="1" w:styleId="20">
    <w:name w:val="Заголовок 2 Знак"/>
    <w:basedOn w:val="1"/>
    <w:link w:val="2"/>
    <w:rsid w:val="00AF6FFD"/>
    <w:rPr>
      <w:rFonts w:asciiTheme="majorHAnsi" w:hAnsiTheme="majorHAnsi"/>
      <w:b/>
      <w:color w:val="4F81BD" w:themeColor="accent1"/>
      <w:sz w:val="26"/>
    </w:rPr>
  </w:style>
  <w:style w:type="paragraph" w:styleId="25">
    <w:name w:val="List 2"/>
    <w:basedOn w:val="a"/>
    <w:link w:val="26"/>
    <w:rsid w:val="00AF6FFD"/>
    <w:pPr>
      <w:ind w:left="566" w:hanging="283"/>
      <w:contextualSpacing/>
    </w:pPr>
  </w:style>
  <w:style w:type="character" w:customStyle="1" w:styleId="26">
    <w:name w:val="Список 2 Знак"/>
    <w:basedOn w:val="1"/>
    <w:link w:val="25"/>
    <w:rsid w:val="00AF6FFD"/>
  </w:style>
  <w:style w:type="paragraph" w:styleId="af9">
    <w:name w:val="List Paragraph"/>
    <w:basedOn w:val="a"/>
    <w:link w:val="afa"/>
    <w:rsid w:val="00AF6FFD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AF6FFD"/>
  </w:style>
  <w:style w:type="table" w:customStyle="1" w:styleId="110">
    <w:name w:val="Сетка таблицы11"/>
    <w:basedOn w:val="a1"/>
    <w:rsid w:val="00AF6FF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AF6FF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AF6FF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AF6F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sid w:val="00AF6FF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rsid w:val="00AF6F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AF6FF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AF6FF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AF6FF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ramma.ru/RUS/?id=2.0" TargetMode="Externa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991afb16-65de-40e6-8ca6-778558162ebd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i2lRyjMRYm/DMIXHarcTJLrUIar3FuqeFAfYl0tRu6M=</DigestValue>
    </Reference>
    <Reference Type="http://www.w3.org/2000/09/xmldsig#Object" URI="#idOfficeObject">
      <DigestMethod Algorithm="urn:ietf:params:xml:ns:cpxmlsec:algorithms:gostr34112012-256"/>
      <DigestValue>HVSupnxjw2+Isa762EUsZqD1+kcEhNPQt78QSdsauUQ=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GYpMsEe78tIURZpQax+8JiRv3b0wsEYcvyOa42mtQ/8=</DigestValue>
    </Reference>
  </SignedInfo>
  <SignatureValue>cqnAvEBzgdMedS8Mp/LLFbmwJ2QvUu0lIAeOrlLcmbnOuZyqbXCtUVBDrzTxqbp0
nmYZ7risuy6CMSQuE23jqw==</SignatureValue>
  <KeyInfo>
    <X509Data>
      <X509SubjectName/>
      <X509Certificate>MIIJODCCCOWgAwIBAgIRANuJZt3xHjr18Ra23z2SXggwCgYIKoUDBwEBAwIwggFX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gdGB0LjQuDAeFw0yMzA2MjYxMjE3MDBaFw0yNDA5MTgxMjE3MDBaMIICUzELMAkG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0JPQntCh0KLCuy4g0JLQtdGA0YHQuNGPIDQuMAxO0KHQtdGA0YLQuNGE0LjQutCw
0YIg0YHQvtC+0YLQstC10YLRgdGC0LLQuNGPIOKEltCh0KQvMTI0LTM3NDMg0L7R
giAwNC4wOS4yMDE5DDTQl9Cw0LrQu9GO0YfQtdC90LjQtSDihJYgMTQ5LzcvNi80
NTIg0L7RgiAzMC4xMi4yMDIxMGYGA1UdHwRfMF0wLqAsoCqGKGh0dHA6Ly9jcmwu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Y3J0MB0GA1UdDgQWBBSakn33B0DJT90/7Dp9TaB5iJvo3TCCAXcGA1UdIwSCAW4w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gNGLINCg0L7RgdGB0LjQuIILAPCp4okAAAAAB54wCgYIKoUDBwEBAwIDQQCBx6by
629eFLLM/2GCGYK6pXt8yd2Ga0pq8HDpzoI1GO7iL0sAgTV6Z4DXrfSOta9JE9Oy
S+HgZetwrIMG4tIv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4CaqeCTmpEwPqKKWVmdXMzzNz5bl0dB3eCs8s1IWoqA=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18"/>
            <RelationshipReference xmlns="http://schemas.openxmlformats.org/package/2006/digital-signature" SourceId="rId3"/>
            <RelationshipReference xmlns="http://schemas.openxmlformats.org/package/2006/digital-signature" SourceId="rId21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17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20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23"/>
            <RelationshipReference xmlns="http://schemas.openxmlformats.org/package/2006/digital-signature" SourceId="rId10"/>
            <RelationshipReference xmlns="http://schemas.openxmlformats.org/package/2006/digital-signature" SourceId="rId19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  <RelationshipReference xmlns="http://schemas.openxmlformats.org/package/2006/digital-signature" SourceId="rId22"/>
          </Transform>
          <Transform Algorithm="http://www.w3.org/TR/2001/REC-xml-c14n-20010315"/>
        </Transforms>
        <DigestMethod Algorithm="urn:ietf:params:xml:ns:cpxmlsec:algorithms:gostr34112012-256"/>
        <DigestValue>K2wjwdsZ0mi3zqnclwkqs/fdAUHDs8m6FMsorck35Dk=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ALKCpTg+bI/QNx+oKU0atTDBP4RHoXzxF8ARQnQ+ewc=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4VsV0oQA8JWA+rrd42e4WtTQlhU5h6N+ms43ajMfEKQ=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7PgqewTZBioYuD8MWf+ugm8bE26lGzE14bfmbksRCPU=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9suLd//oaXqM4DKeBwJ62HSLlqsLIEOL9CvcG87O2k4=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LxK1pb6oYt4uqSe+NjUOLjBYnx0cMCOQ/1JWr0bF9fI=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LxK1pb6oYt4uqSe+NjUOLjBYnx0cMCOQ/1JWr0bF9fI=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LxK1pb6oYt4uqSe+NjUOLjBYnx0cMCOQ/1JWr0bF9fI=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dVsTrfZZ0ZdIsKZD6TOrWz37pYOmXmiKF2ShZPI65j4=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i77O0XKrkuplFRxNMaadaN5KnknQH6vY70BcdZK+PGQ=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AuXD7FDVBhg0NsADzGB+Zi3K6zdKHboifWFV/1x9ujo=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HOwYL92VZg/c8WtNu+yYCFTibBKs9D5Fx7IHw9eEAPA=</DigestValue>
      </Reference>
      <Reference URI="/word/media/image1.jpeg?ContentType=image/jpeg">
        <DigestMethod Algorithm="urn:ietf:params:xml:ns:cpxmlsec:algorithms:gostr34112012-256"/>
        <DigestValue>1ZhGOivl6jdn79xUBcvSk7ndpvLZT/Kbo6eZypy9B2k=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f9hiHZ+intQegGiQT4dcsFryAo5uSSz/nxjwlD/F4cY=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77L6wmD8e25aQh51a6rEtk7QoA6dvKreDDs9kIM6LP8=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JOhZpKD67izQGSdGWo4RgyFJNk8D4JTEspBKySCA0PE=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7ohDsfA48RLnKoh2C5tWon8wwWNRz9lVVt5cA1ki+FI=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1mRVchu6w2ux5a7NzcDJxxwv8tBbXhwA9VdZ+h4KHI4=</DigestValue>
      </Reference>
    </Manifest>
    <SignatureProperties>
      <SignatureProperty Id="idSignatureTime_991afb16-65de-40e6-8ca6-778558162ebd" Target="991afb16-65de-40e6-8ca6-778558162ebd">
        <mdssi:SignatureTime xmlns:mdssi="http://schemas.openxmlformats.org/package/2006/digital-signature">
          <mdssi:Format>YYYY-MM-DDThh:mm:ssTZD</mdssi:Format>
          <mdssi:Value>2024-03-06T05:02:58Z</mdssi:Value>
        </mdssi:SignatureTime>
      </SignatureProperty>
    </SignatureProperties>
  </Object>
  <Object Id="idOfficeObject">
    <SignatureProperties>
      <SignatureProperty Id="idOfficeV1Details_991afb16-65de-40e6-8ca6-778558162ebd" Target="991afb16-65de-40e6-8ca6-778558162ebd">
        <SignatureInfoV1 xmlns="http://schemas.microsoft.com/office/2006/digsig">
          <SetupID/>
          <SignatureText/>
          <SignatureImage/>
          <SignatureComments/>
          <WindowsVersion/>
          <OfficeVersion>2.4</OfficeVersion>
          <ApplicationVersion>2.4</ApplicationVersion>
          <Monitors/>
          <HorizontalResolution/>
          <VerticalResolution/>
          <ColorDepth/>
          <SignatureProviderId>{00000000-0000-0000-0000-000000000000}</SignatureProviderId>
          <SignatureProviderUrl/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991afb16-65de-40e6-8ca6-778558162ebd">
      <xd:SignedProperties Id="idSignedProperties">
        <xd:SignedSignatureProperties>
          <xd:SigningTime>2024-03-06T05:02:58Z</xd:SigningTime>
          <xd:SigningCertificate>
            <xd:Cert>
              <xd:CertDigest>
                <DigestMethod Algorithm="http://www.w3.org/2000/09/xmldsig#sha1"/>
                <DigestValue>zbnu1orXqTlXRUZeYcUOlDN/QkA=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291814362136341769249457453610074005000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15277</Words>
  <Characters>87079</Characters>
  <Application>Microsoft Office Word</Application>
  <DocSecurity>0</DocSecurity>
  <Lines>725</Lines>
  <Paragraphs>204</Paragraphs>
  <ScaleCrop>false</ScaleCrop>
  <Company/>
  <LinksUpToDate>false</LinksUpToDate>
  <CharactersWithSpaces>102152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2024-03-06T05:02:00Z</dcterms:created>
  <dcterms:modified xsi:type="dcterms:W3CDTF">2024-03-06T05:02:00Z</dcterms:modified>
</cp:coreProperties>
</file>